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A62" w:rsidRDefault="00797A62">
      <w:pPr>
        <w:rPr>
          <w:rFonts w:ascii="Times New Roman" w:hAnsi="Times New Roman" w:cs="Times New Roman"/>
          <w:sz w:val="24"/>
          <w:szCs w:val="24"/>
        </w:rPr>
      </w:pPr>
    </w:p>
    <w:p w:rsidR="00797A62" w:rsidRDefault="00797A62">
      <w:pPr>
        <w:rPr>
          <w:rFonts w:ascii="Times New Roman" w:hAnsi="Times New Roman" w:cs="Times New Roman"/>
          <w:sz w:val="24"/>
          <w:szCs w:val="24"/>
        </w:rPr>
      </w:pPr>
    </w:p>
    <w:p w:rsidR="00797A62" w:rsidRDefault="00797A62">
      <w:pPr>
        <w:rPr>
          <w:rFonts w:ascii="Times New Roman" w:hAnsi="Times New Roman" w:cs="Times New Roman"/>
          <w:sz w:val="24"/>
          <w:szCs w:val="24"/>
        </w:rPr>
      </w:pPr>
    </w:p>
    <w:p w:rsidR="00797A62" w:rsidRDefault="00797A62">
      <w:pPr>
        <w:rPr>
          <w:rFonts w:ascii="Times New Roman" w:hAnsi="Times New Roman" w:cs="Times New Roman"/>
          <w:sz w:val="24"/>
          <w:szCs w:val="24"/>
        </w:rPr>
      </w:pPr>
    </w:p>
    <w:p w:rsidR="00797A62" w:rsidRDefault="00797A62" w:rsidP="00797A62">
      <w:pPr>
        <w:ind w:firstLine="0"/>
        <w:jc w:val="center"/>
        <w:rPr>
          <w:rFonts w:ascii="Times New Roman" w:hAnsi="Times New Roman" w:cs="Times New Roman"/>
          <w:sz w:val="24"/>
          <w:szCs w:val="24"/>
        </w:rPr>
      </w:pPr>
    </w:p>
    <w:p w:rsidR="00797A62" w:rsidRDefault="00797A62" w:rsidP="00797A62">
      <w:pPr>
        <w:ind w:firstLine="0"/>
        <w:jc w:val="center"/>
        <w:rPr>
          <w:rFonts w:ascii="Times New Roman" w:hAnsi="Times New Roman" w:cs="Times New Roman"/>
          <w:sz w:val="24"/>
          <w:szCs w:val="24"/>
        </w:rPr>
      </w:pPr>
    </w:p>
    <w:p w:rsidR="008351B4" w:rsidRDefault="008351B4" w:rsidP="00797A62">
      <w:pPr>
        <w:ind w:firstLine="0"/>
        <w:jc w:val="center"/>
        <w:rPr>
          <w:rFonts w:ascii="Times New Roman" w:hAnsi="Times New Roman" w:cs="Times New Roman"/>
          <w:sz w:val="24"/>
          <w:szCs w:val="24"/>
        </w:rPr>
      </w:pPr>
    </w:p>
    <w:p w:rsidR="008351B4" w:rsidRDefault="008351B4" w:rsidP="00797A62">
      <w:pPr>
        <w:ind w:firstLine="0"/>
        <w:jc w:val="center"/>
        <w:rPr>
          <w:rFonts w:ascii="Times New Roman" w:hAnsi="Times New Roman" w:cs="Times New Roman"/>
          <w:sz w:val="24"/>
          <w:szCs w:val="24"/>
        </w:rPr>
      </w:pPr>
    </w:p>
    <w:p w:rsidR="00797A62" w:rsidRDefault="00797A62" w:rsidP="00797A62">
      <w:pPr>
        <w:ind w:firstLine="0"/>
        <w:jc w:val="center"/>
        <w:rPr>
          <w:rFonts w:ascii="Times New Roman" w:hAnsi="Times New Roman" w:cs="Times New Roman"/>
          <w:sz w:val="24"/>
          <w:szCs w:val="24"/>
        </w:rPr>
      </w:pPr>
    </w:p>
    <w:p w:rsidR="00797A62" w:rsidRDefault="0005296C" w:rsidP="00797A62">
      <w:pPr>
        <w:ind w:firstLine="0"/>
        <w:jc w:val="center"/>
        <w:rPr>
          <w:rFonts w:ascii="Times New Roman" w:hAnsi="Times New Roman" w:cs="Times New Roman"/>
          <w:sz w:val="24"/>
          <w:szCs w:val="24"/>
        </w:rPr>
      </w:pPr>
      <w:r>
        <w:rPr>
          <w:rFonts w:ascii="Times New Roman" w:hAnsi="Times New Roman" w:cs="Times New Roman"/>
          <w:sz w:val="24"/>
          <w:szCs w:val="24"/>
        </w:rPr>
        <w:t xml:space="preserve"> Mining</w:t>
      </w:r>
      <w:r w:rsidR="00C87665">
        <w:rPr>
          <w:rFonts w:ascii="Times New Roman" w:hAnsi="Times New Roman" w:cs="Times New Roman"/>
          <w:sz w:val="24"/>
          <w:szCs w:val="24"/>
        </w:rPr>
        <w:t xml:space="preserve"> Existing</w:t>
      </w:r>
      <w:r>
        <w:rPr>
          <w:rFonts w:ascii="Times New Roman" w:hAnsi="Times New Roman" w:cs="Times New Roman"/>
          <w:sz w:val="24"/>
          <w:szCs w:val="24"/>
        </w:rPr>
        <w:t xml:space="preserve"> Literature Reviews</w:t>
      </w:r>
    </w:p>
    <w:p w:rsidR="00FD3D26" w:rsidRPr="00FD3D26" w:rsidRDefault="00FD3D26" w:rsidP="00FD3D26">
      <w:pPr>
        <w:spacing w:after="200"/>
        <w:ind w:firstLine="0"/>
        <w:jc w:val="center"/>
        <w:rPr>
          <w:rFonts w:ascii="Times New Roman" w:hAnsi="Times New Roman" w:cs="Times New Roman"/>
          <w:sz w:val="24"/>
          <w:szCs w:val="24"/>
        </w:rPr>
      </w:pPr>
      <w:r w:rsidRPr="00FD3D26">
        <w:rPr>
          <w:rFonts w:ascii="Times New Roman" w:hAnsi="Times New Roman" w:cs="Times New Roman"/>
          <w:sz w:val="24"/>
          <w:szCs w:val="24"/>
        </w:rPr>
        <w:t>Kenneth B. Rosier</w:t>
      </w:r>
    </w:p>
    <w:p w:rsidR="00FD3D26" w:rsidRPr="00FD3D26" w:rsidRDefault="0005296C" w:rsidP="00FD3D26">
      <w:pPr>
        <w:spacing w:after="200"/>
        <w:ind w:firstLine="0"/>
        <w:jc w:val="center"/>
        <w:rPr>
          <w:rFonts w:ascii="Times New Roman" w:hAnsi="Times New Roman" w:cs="Times New Roman"/>
          <w:sz w:val="24"/>
          <w:szCs w:val="24"/>
        </w:rPr>
      </w:pPr>
      <w:r>
        <w:rPr>
          <w:rFonts w:ascii="Times New Roman" w:hAnsi="Times New Roman" w:cs="Times New Roman"/>
          <w:sz w:val="24"/>
          <w:szCs w:val="24"/>
        </w:rPr>
        <w:t>Grand Canyon University: RES-861</w:t>
      </w:r>
    </w:p>
    <w:p w:rsidR="00FD3D26" w:rsidRPr="00FD3D26" w:rsidRDefault="00C87665" w:rsidP="00C87665">
      <w:pPr>
        <w:tabs>
          <w:tab w:val="center" w:pos="4680"/>
          <w:tab w:val="left" w:pos="7515"/>
        </w:tabs>
        <w:spacing w:after="200"/>
        <w:ind w:firstLine="0"/>
        <w:rPr>
          <w:rFonts w:ascii="Times New Roman" w:hAnsi="Times New Roman" w:cs="Times New Roman"/>
          <w:sz w:val="24"/>
          <w:szCs w:val="24"/>
        </w:rPr>
      </w:pPr>
      <w:r>
        <w:rPr>
          <w:rFonts w:ascii="Times New Roman" w:hAnsi="Times New Roman" w:cs="Times New Roman"/>
          <w:sz w:val="24"/>
          <w:szCs w:val="24"/>
        </w:rPr>
        <w:tab/>
      </w:r>
      <w:r w:rsidR="0005296C">
        <w:rPr>
          <w:rFonts w:ascii="Times New Roman" w:hAnsi="Times New Roman" w:cs="Times New Roman"/>
          <w:sz w:val="24"/>
          <w:szCs w:val="24"/>
        </w:rPr>
        <w:t>March 31</w:t>
      </w:r>
      <w:r w:rsidR="00FD3D26" w:rsidRPr="00FD3D26">
        <w:rPr>
          <w:rFonts w:ascii="Times New Roman" w:hAnsi="Times New Roman" w:cs="Times New Roman"/>
          <w:sz w:val="24"/>
          <w:szCs w:val="24"/>
        </w:rPr>
        <w:t>, 2015</w:t>
      </w:r>
      <w:r>
        <w:rPr>
          <w:rFonts w:ascii="Times New Roman" w:hAnsi="Times New Roman" w:cs="Times New Roman"/>
          <w:sz w:val="24"/>
          <w:szCs w:val="24"/>
        </w:rPr>
        <w:tab/>
      </w:r>
    </w:p>
    <w:p w:rsidR="00797A62" w:rsidRDefault="00797A62" w:rsidP="00797A62">
      <w:pPr>
        <w:ind w:firstLine="0"/>
        <w:jc w:val="center"/>
        <w:rPr>
          <w:rFonts w:ascii="Times New Roman" w:hAnsi="Times New Roman" w:cs="Times New Roman"/>
          <w:sz w:val="24"/>
          <w:szCs w:val="24"/>
        </w:rPr>
      </w:pPr>
    </w:p>
    <w:p w:rsidR="00797A62" w:rsidRDefault="00797A62" w:rsidP="00797A62">
      <w:pPr>
        <w:ind w:firstLine="0"/>
        <w:jc w:val="center"/>
        <w:rPr>
          <w:rFonts w:ascii="Times New Roman" w:hAnsi="Times New Roman" w:cs="Times New Roman"/>
          <w:sz w:val="24"/>
          <w:szCs w:val="24"/>
        </w:rPr>
      </w:pPr>
    </w:p>
    <w:p w:rsidR="00797A62" w:rsidRDefault="00797A62" w:rsidP="00797A62">
      <w:pPr>
        <w:ind w:firstLine="0"/>
        <w:jc w:val="center"/>
        <w:rPr>
          <w:rFonts w:ascii="Times New Roman" w:hAnsi="Times New Roman" w:cs="Times New Roman"/>
          <w:sz w:val="24"/>
          <w:szCs w:val="24"/>
        </w:rPr>
      </w:pPr>
    </w:p>
    <w:p w:rsidR="00797A62" w:rsidRDefault="00797A62" w:rsidP="00797A62">
      <w:pPr>
        <w:ind w:firstLine="0"/>
        <w:jc w:val="center"/>
        <w:rPr>
          <w:rFonts w:ascii="Times New Roman" w:hAnsi="Times New Roman" w:cs="Times New Roman"/>
          <w:sz w:val="24"/>
          <w:szCs w:val="24"/>
        </w:rPr>
      </w:pPr>
    </w:p>
    <w:p w:rsidR="00797A62" w:rsidRDefault="00797A62" w:rsidP="00797A62">
      <w:pPr>
        <w:ind w:firstLine="0"/>
        <w:jc w:val="center"/>
        <w:rPr>
          <w:rFonts w:ascii="Times New Roman" w:hAnsi="Times New Roman" w:cs="Times New Roman"/>
          <w:sz w:val="24"/>
          <w:szCs w:val="24"/>
        </w:rPr>
      </w:pPr>
    </w:p>
    <w:p w:rsidR="00797A62" w:rsidRDefault="00797A62" w:rsidP="00797A62">
      <w:pPr>
        <w:ind w:firstLine="0"/>
        <w:jc w:val="center"/>
        <w:rPr>
          <w:rFonts w:ascii="Times New Roman" w:hAnsi="Times New Roman" w:cs="Times New Roman"/>
          <w:sz w:val="24"/>
          <w:szCs w:val="24"/>
        </w:rPr>
      </w:pPr>
    </w:p>
    <w:p w:rsidR="00797A62" w:rsidRDefault="00797A62" w:rsidP="00797A62">
      <w:pPr>
        <w:ind w:firstLine="0"/>
        <w:jc w:val="center"/>
        <w:rPr>
          <w:rFonts w:ascii="Times New Roman" w:hAnsi="Times New Roman" w:cs="Times New Roman"/>
          <w:sz w:val="24"/>
          <w:szCs w:val="24"/>
        </w:rPr>
      </w:pPr>
    </w:p>
    <w:p w:rsidR="00797A62" w:rsidRDefault="00797A62" w:rsidP="00797A62">
      <w:pPr>
        <w:ind w:firstLine="0"/>
        <w:jc w:val="center"/>
        <w:rPr>
          <w:rFonts w:ascii="Times New Roman" w:hAnsi="Times New Roman" w:cs="Times New Roman"/>
          <w:sz w:val="24"/>
          <w:szCs w:val="24"/>
        </w:rPr>
      </w:pPr>
    </w:p>
    <w:p w:rsidR="00797A62" w:rsidRDefault="00797A62" w:rsidP="00797A62">
      <w:pPr>
        <w:ind w:firstLine="0"/>
        <w:jc w:val="center"/>
        <w:rPr>
          <w:rFonts w:ascii="Times New Roman" w:hAnsi="Times New Roman" w:cs="Times New Roman"/>
          <w:sz w:val="24"/>
          <w:szCs w:val="24"/>
        </w:rPr>
      </w:pPr>
    </w:p>
    <w:p w:rsidR="00797A62" w:rsidRDefault="00797A62" w:rsidP="00797A62">
      <w:pPr>
        <w:ind w:firstLine="0"/>
        <w:jc w:val="center"/>
        <w:rPr>
          <w:rFonts w:ascii="Times New Roman" w:hAnsi="Times New Roman" w:cs="Times New Roman"/>
          <w:sz w:val="24"/>
          <w:szCs w:val="24"/>
        </w:rPr>
      </w:pPr>
    </w:p>
    <w:p w:rsidR="0005296C" w:rsidRPr="0005296C" w:rsidRDefault="0005296C" w:rsidP="0005296C">
      <w:pPr>
        <w:numPr>
          <w:ilvl w:val="0"/>
          <w:numId w:val="2"/>
        </w:numPr>
        <w:autoSpaceDE w:val="0"/>
        <w:autoSpaceDN w:val="0"/>
        <w:adjustRightInd w:val="0"/>
        <w:spacing w:after="160" w:line="240" w:lineRule="auto"/>
        <w:contextualSpacing/>
        <w:rPr>
          <w:rFonts w:ascii="Times New Roman" w:hAnsi="Times New Roman" w:cs="Times New Roman"/>
          <w:b/>
          <w:sz w:val="24"/>
          <w:szCs w:val="24"/>
        </w:rPr>
      </w:pPr>
      <w:r w:rsidRPr="0005296C">
        <w:rPr>
          <w:rFonts w:ascii="Times New Roman" w:hAnsi="Times New Roman" w:cs="Times New Roman"/>
          <w:b/>
          <w:bCs/>
          <w:sz w:val="24"/>
          <w:szCs w:val="24"/>
        </w:rPr>
        <w:t>The Biblical Model of Servant Leadership.</w:t>
      </w:r>
    </w:p>
    <w:p w:rsidR="0005296C" w:rsidRPr="0005296C" w:rsidRDefault="0005296C" w:rsidP="0005296C">
      <w:pPr>
        <w:numPr>
          <w:ilvl w:val="0"/>
          <w:numId w:val="3"/>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The Old Testament Model of Servant Leadership</w:t>
      </w:r>
    </w:p>
    <w:p w:rsidR="0005296C" w:rsidRPr="0005296C" w:rsidRDefault="0005296C" w:rsidP="0005296C">
      <w:pPr>
        <w:numPr>
          <w:ilvl w:val="0"/>
          <w:numId w:val="4"/>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sz w:val="24"/>
          <w:szCs w:val="24"/>
        </w:rPr>
        <w:t>Moses’ Model of Servant Leadership</w:t>
      </w:r>
    </w:p>
    <w:p w:rsidR="0005296C" w:rsidRPr="0005296C" w:rsidRDefault="0005296C" w:rsidP="0005296C">
      <w:pPr>
        <w:numPr>
          <w:ilvl w:val="0"/>
          <w:numId w:val="5"/>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Moses’ Model of Humility</w:t>
      </w:r>
    </w:p>
    <w:p w:rsidR="0005296C" w:rsidRPr="0005296C" w:rsidRDefault="0005296C" w:rsidP="0005296C">
      <w:pPr>
        <w:numPr>
          <w:ilvl w:val="0"/>
          <w:numId w:val="5"/>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Moses ’ Model of Delegation</w:t>
      </w:r>
    </w:p>
    <w:p w:rsidR="0005296C" w:rsidRPr="0005296C" w:rsidRDefault="0005296C" w:rsidP="0005296C">
      <w:pPr>
        <w:numPr>
          <w:ilvl w:val="0"/>
          <w:numId w:val="5"/>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 xml:space="preserve">Moses </w:t>
      </w:r>
      <w:r w:rsidRPr="0005296C">
        <w:rPr>
          <w:rFonts w:ascii="Times New Roman" w:hAnsi="Times New Roman" w:cs="Times New Roman"/>
          <w:sz w:val="24"/>
          <w:szCs w:val="24"/>
        </w:rPr>
        <w:t xml:space="preserve">’ </w:t>
      </w:r>
      <w:r w:rsidRPr="0005296C">
        <w:rPr>
          <w:rFonts w:ascii="Times New Roman" w:hAnsi="Times New Roman" w:cs="Times New Roman"/>
          <w:bCs/>
          <w:iCs/>
          <w:sz w:val="24"/>
          <w:szCs w:val="24"/>
        </w:rPr>
        <w:t>Model of Decisiveness</w:t>
      </w:r>
    </w:p>
    <w:p w:rsidR="0005296C" w:rsidRPr="0005296C" w:rsidRDefault="0005296C" w:rsidP="0005296C">
      <w:pPr>
        <w:numPr>
          <w:ilvl w:val="0"/>
          <w:numId w:val="4"/>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sz w:val="24"/>
          <w:szCs w:val="24"/>
        </w:rPr>
        <w:t>King David’s Model of Servant Leadership</w:t>
      </w:r>
    </w:p>
    <w:p w:rsidR="0005296C" w:rsidRPr="0005296C" w:rsidRDefault="0005296C" w:rsidP="0005296C">
      <w:pPr>
        <w:numPr>
          <w:ilvl w:val="0"/>
          <w:numId w:val="6"/>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David’s Model of Integrity</w:t>
      </w:r>
    </w:p>
    <w:p w:rsidR="0005296C" w:rsidRPr="0005296C" w:rsidRDefault="0005296C" w:rsidP="0005296C">
      <w:pPr>
        <w:numPr>
          <w:ilvl w:val="0"/>
          <w:numId w:val="6"/>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David’s Model of Courage</w:t>
      </w:r>
    </w:p>
    <w:p w:rsidR="0005296C" w:rsidRPr="0005296C" w:rsidRDefault="0005296C" w:rsidP="0005296C">
      <w:pPr>
        <w:numPr>
          <w:ilvl w:val="0"/>
          <w:numId w:val="6"/>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David’s Example of Vision</w:t>
      </w:r>
    </w:p>
    <w:p w:rsidR="0005296C" w:rsidRPr="0005296C" w:rsidRDefault="0005296C" w:rsidP="0005296C">
      <w:pPr>
        <w:numPr>
          <w:ilvl w:val="0"/>
          <w:numId w:val="4"/>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sz w:val="24"/>
          <w:szCs w:val="24"/>
        </w:rPr>
        <w:t>Nehemiah’s Example of Servant Leadership</w:t>
      </w:r>
    </w:p>
    <w:p w:rsidR="0005296C" w:rsidRPr="0005296C" w:rsidRDefault="0005296C" w:rsidP="0005296C">
      <w:pPr>
        <w:numPr>
          <w:ilvl w:val="0"/>
          <w:numId w:val="7"/>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Nehemiah’s Example of Prayer</w:t>
      </w:r>
    </w:p>
    <w:p w:rsidR="0005296C" w:rsidRPr="0005296C" w:rsidRDefault="0005296C" w:rsidP="0005296C">
      <w:pPr>
        <w:numPr>
          <w:ilvl w:val="0"/>
          <w:numId w:val="7"/>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Nehemiah’s Model of Leadership Training</w:t>
      </w:r>
    </w:p>
    <w:p w:rsidR="0005296C" w:rsidRPr="0005296C" w:rsidRDefault="0005296C" w:rsidP="0005296C">
      <w:pPr>
        <w:numPr>
          <w:ilvl w:val="0"/>
          <w:numId w:val="4"/>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sz w:val="24"/>
          <w:szCs w:val="24"/>
        </w:rPr>
        <w:t>The Old Testament Models of Servant Leadership Concluded</w:t>
      </w:r>
    </w:p>
    <w:p w:rsidR="0005296C" w:rsidRPr="0005296C" w:rsidRDefault="0005296C" w:rsidP="0005296C">
      <w:pPr>
        <w:numPr>
          <w:ilvl w:val="0"/>
          <w:numId w:val="3"/>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The New Testament Model of Servant Leadership</w:t>
      </w:r>
    </w:p>
    <w:p w:rsidR="0005296C" w:rsidRPr="0005296C" w:rsidRDefault="0005296C" w:rsidP="0005296C">
      <w:pPr>
        <w:numPr>
          <w:ilvl w:val="0"/>
          <w:numId w:val="8"/>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sz w:val="24"/>
          <w:szCs w:val="24"/>
        </w:rPr>
        <w:t>Jesus’ Model of Servant Leadership</w:t>
      </w:r>
    </w:p>
    <w:p w:rsidR="0005296C" w:rsidRPr="0005296C" w:rsidRDefault="0005296C" w:rsidP="0005296C">
      <w:pPr>
        <w:numPr>
          <w:ilvl w:val="0"/>
          <w:numId w:val="9"/>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Jesus’ Model of Service</w:t>
      </w:r>
    </w:p>
    <w:p w:rsidR="0005296C" w:rsidRPr="0005296C" w:rsidRDefault="0005296C" w:rsidP="0005296C">
      <w:pPr>
        <w:numPr>
          <w:ilvl w:val="0"/>
          <w:numId w:val="9"/>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sz w:val="24"/>
          <w:szCs w:val="24"/>
        </w:rPr>
        <w:t>Jesus’ model of humility</w:t>
      </w:r>
    </w:p>
    <w:p w:rsidR="0005296C" w:rsidRPr="0005296C" w:rsidRDefault="0005296C" w:rsidP="0005296C">
      <w:pPr>
        <w:numPr>
          <w:ilvl w:val="0"/>
          <w:numId w:val="9"/>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sz w:val="24"/>
          <w:szCs w:val="24"/>
        </w:rPr>
        <w:t>Jesus’ model of vision</w:t>
      </w:r>
    </w:p>
    <w:p w:rsidR="0005296C" w:rsidRPr="0005296C" w:rsidRDefault="0005296C" w:rsidP="0005296C">
      <w:pPr>
        <w:numPr>
          <w:ilvl w:val="0"/>
          <w:numId w:val="9"/>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sz w:val="24"/>
          <w:szCs w:val="24"/>
        </w:rPr>
        <w:t>Jesus’ model of leadership training</w:t>
      </w:r>
    </w:p>
    <w:p w:rsidR="0005296C" w:rsidRPr="0005296C" w:rsidRDefault="0005296C" w:rsidP="0005296C">
      <w:pPr>
        <w:numPr>
          <w:ilvl w:val="0"/>
          <w:numId w:val="9"/>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Jesus’ Model of Sacrifice</w:t>
      </w:r>
    </w:p>
    <w:p w:rsidR="0005296C" w:rsidRPr="0005296C" w:rsidRDefault="0005296C" w:rsidP="0005296C">
      <w:pPr>
        <w:numPr>
          <w:ilvl w:val="0"/>
          <w:numId w:val="8"/>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sz w:val="24"/>
          <w:szCs w:val="24"/>
        </w:rPr>
        <w:t>Additional New Testament Models of Servant Leadership</w:t>
      </w:r>
    </w:p>
    <w:p w:rsidR="0005296C" w:rsidRPr="0005296C" w:rsidRDefault="0005296C" w:rsidP="0005296C">
      <w:pPr>
        <w:numPr>
          <w:ilvl w:val="0"/>
          <w:numId w:val="10"/>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Peter’s Model of Servant Leadership</w:t>
      </w:r>
    </w:p>
    <w:p w:rsidR="0005296C" w:rsidRPr="0005296C" w:rsidRDefault="0005296C" w:rsidP="0005296C">
      <w:pPr>
        <w:numPr>
          <w:ilvl w:val="0"/>
          <w:numId w:val="10"/>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Paul’s Model of Servant Leadership</w:t>
      </w:r>
    </w:p>
    <w:p w:rsidR="0005296C" w:rsidRPr="0005296C" w:rsidRDefault="0005296C" w:rsidP="0005296C">
      <w:pPr>
        <w:numPr>
          <w:ilvl w:val="0"/>
          <w:numId w:val="8"/>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sz w:val="24"/>
          <w:szCs w:val="24"/>
        </w:rPr>
        <w:t>The New Testament Models of Servant Leadership Concluded</w:t>
      </w:r>
    </w:p>
    <w:p w:rsidR="0005296C" w:rsidRPr="0005296C" w:rsidRDefault="0005296C" w:rsidP="0005296C">
      <w:pPr>
        <w:numPr>
          <w:ilvl w:val="0"/>
          <w:numId w:val="3"/>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The Biblical Model of Servant Leadership Concluded</w:t>
      </w:r>
    </w:p>
    <w:p w:rsidR="0005296C" w:rsidRPr="0005296C" w:rsidRDefault="0005296C" w:rsidP="0005296C">
      <w:pPr>
        <w:numPr>
          <w:ilvl w:val="0"/>
          <w:numId w:val="2"/>
        </w:numPr>
        <w:autoSpaceDE w:val="0"/>
        <w:autoSpaceDN w:val="0"/>
        <w:adjustRightInd w:val="0"/>
        <w:spacing w:after="160" w:line="240" w:lineRule="auto"/>
        <w:contextualSpacing/>
        <w:rPr>
          <w:rFonts w:ascii="Times New Roman" w:hAnsi="Times New Roman" w:cs="Times New Roman"/>
          <w:b/>
          <w:bCs/>
          <w:sz w:val="24"/>
          <w:szCs w:val="24"/>
        </w:rPr>
      </w:pPr>
      <w:r w:rsidRPr="0005296C">
        <w:rPr>
          <w:rFonts w:ascii="Times New Roman" w:hAnsi="Times New Roman" w:cs="Times New Roman"/>
          <w:b/>
          <w:bCs/>
          <w:sz w:val="24"/>
          <w:szCs w:val="24"/>
        </w:rPr>
        <w:t>The Secular Model of Servant Leadership</w:t>
      </w:r>
    </w:p>
    <w:p w:rsidR="0005296C" w:rsidRPr="0005296C" w:rsidRDefault="0005296C" w:rsidP="0005296C">
      <w:pPr>
        <w:numPr>
          <w:ilvl w:val="0"/>
          <w:numId w:val="1"/>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The Servant Leader Listens</w:t>
      </w:r>
    </w:p>
    <w:p w:rsidR="0005296C" w:rsidRPr="0005296C" w:rsidRDefault="0005296C" w:rsidP="0005296C">
      <w:pPr>
        <w:numPr>
          <w:ilvl w:val="0"/>
          <w:numId w:val="1"/>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The Servant Leader Questions</w:t>
      </w:r>
    </w:p>
    <w:p w:rsidR="0005296C" w:rsidRPr="0005296C" w:rsidRDefault="0005296C" w:rsidP="0005296C">
      <w:pPr>
        <w:numPr>
          <w:ilvl w:val="0"/>
          <w:numId w:val="1"/>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The Servant Leader Heals</w:t>
      </w:r>
    </w:p>
    <w:p w:rsidR="0005296C" w:rsidRPr="0005296C" w:rsidRDefault="0005296C" w:rsidP="0005296C">
      <w:pPr>
        <w:numPr>
          <w:ilvl w:val="0"/>
          <w:numId w:val="1"/>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The Servant Leader has Foresight</w:t>
      </w:r>
    </w:p>
    <w:p w:rsidR="0005296C" w:rsidRPr="0005296C" w:rsidRDefault="0005296C" w:rsidP="0005296C">
      <w:pPr>
        <w:numPr>
          <w:ilvl w:val="0"/>
          <w:numId w:val="1"/>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The Servant Leader Persuades</w:t>
      </w:r>
    </w:p>
    <w:p w:rsidR="0005296C" w:rsidRPr="0005296C" w:rsidRDefault="0005296C" w:rsidP="0005296C">
      <w:pPr>
        <w:numPr>
          <w:ilvl w:val="0"/>
          <w:numId w:val="1"/>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The Servant Leader has Awareness</w:t>
      </w:r>
    </w:p>
    <w:p w:rsidR="0005296C" w:rsidRPr="0005296C" w:rsidRDefault="0005296C" w:rsidP="0005296C">
      <w:pPr>
        <w:numPr>
          <w:ilvl w:val="0"/>
          <w:numId w:val="1"/>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The Servant Leader Conceptualizes and Accepts</w:t>
      </w:r>
    </w:p>
    <w:p w:rsidR="0005296C" w:rsidRPr="0005296C" w:rsidRDefault="0005296C" w:rsidP="0005296C">
      <w:pPr>
        <w:numPr>
          <w:ilvl w:val="0"/>
          <w:numId w:val="1"/>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The Servant Leader Is a Steward</w:t>
      </w:r>
    </w:p>
    <w:p w:rsidR="0005296C" w:rsidRPr="0005296C" w:rsidRDefault="0005296C" w:rsidP="0005296C">
      <w:pPr>
        <w:numPr>
          <w:ilvl w:val="0"/>
          <w:numId w:val="1"/>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iCs/>
          <w:sz w:val="24"/>
          <w:szCs w:val="24"/>
        </w:rPr>
        <w:t>The Servant Leader Grows People</w:t>
      </w:r>
    </w:p>
    <w:p w:rsidR="0005296C" w:rsidRPr="0005296C" w:rsidRDefault="0005296C" w:rsidP="0005296C">
      <w:pPr>
        <w:numPr>
          <w:ilvl w:val="0"/>
          <w:numId w:val="1"/>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bCs/>
          <w:sz w:val="24"/>
          <w:szCs w:val="24"/>
        </w:rPr>
        <w:t>Concluding Secular Servant Leadership</w:t>
      </w:r>
    </w:p>
    <w:p w:rsidR="0005296C" w:rsidRPr="0005296C" w:rsidRDefault="0005296C" w:rsidP="0005296C">
      <w:pPr>
        <w:numPr>
          <w:ilvl w:val="0"/>
          <w:numId w:val="2"/>
        </w:numPr>
        <w:autoSpaceDE w:val="0"/>
        <w:autoSpaceDN w:val="0"/>
        <w:adjustRightInd w:val="0"/>
        <w:spacing w:after="160" w:line="240" w:lineRule="auto"/>
        <w:contextualSpacing/>
        <w:rPr>
          <w:rFonts w:ascii="Times New Roman" w:hAnsi="Times New Roman" w:cs="Times New Roman"/>
          <w:b/>
          <w:sz w:val="24"/>
          <w:szCs w:val="24"/>
        </w:rPr>
      </w:pPr>
      <w:r w:rsidRPr="0005296C">
        <w:rPr>
          <w:rFonts w:ascii="Times New Roman" w:hAnsi="Times New Roman" w:cs="Times New Roman"/>
          <w:b/>
          <w:bCs/>
          <w:sz w:val="24"/>
          <w:szCs w:val="24"/>
        </w:rPr>
        <w:t>Profile of the Current Study</w:t>
      </w:r>
    </w:p>
    <w:p w:rsidR="0005296C" w:rsidRPr="0005296C" w:rsidRDefault="0005296C" w:rsidP="0005296C">
      <w:pPr>
        <w:autoSpaceDE w:val="0"/>
        <w:autoSpaceDN w:val="0"/>
        <w:adjustRightInd w:val="0"/>
        <w:spacing w:line="240" w:lineRule="auto"/>
        <w:ind w:firstLine="0"/>
        <w:rPr>
          <w:rFonts w:ascii="Times New Roman" w:hAnsi="Times New Roman" w:cs="Times New Roman"/>
          <w:b/>
          <w:sz w:val="24"/>
          <w:szCs w:val="24"/>
        </w:rPr>
      </w:pPr>
    </w:p>
    <w:p w:rsidR="0005296C" w:rsidRPr="0005296C" w:rsidRDefault="0005296C" w:rsidP="0005296C">
      <w:pPr>
        <w:autoSpaceDE w:val="0"/>
        <w:autoSpaceDN w:val="0"/>
        <w:adjustRightInd w:val="0"/>
        <w:spacing w:line="240" w:lineRule="auto"/>
        <w:ind w:firstLine="0"/>
        <w:rPr>
          <w:rFonts w:ascii="Times New Roman" w:hAnsi="Times New Roman" w:cs="Times New Roman"/>
          <w:b/>
          <w:sz w:val="24"/>
          <w:szCs w:val="24"/>
        </w:rPr>
      </w:pPr>
    </w:p>
    <w:p w:rsidR="0005296C" w:rsidRPr="0005296C" w:rsidRDefault="0005296C" w:rsidP="0005296C">
      <w:pPr>
        <w:autoSpaceDE w:val="0"/>
        <w:autoSpaceDN w:val="0"/>
        <w:adjustRightInd w:val="0"/>
        <w:spacing w:line="240" w:lineRule="auto"/>
        <w:ind w:firstLine="0"/>
        <w:rPr>
          <w:rFonts w:ascii="Times New Roman" w:hAnsi="Times New Roman" w:cs="Times New Roman"/>
          <w:b/>
          <w:sz w:val="24"/>
          <w:szCs w:val="24"/>
        </w:rPr>
      </w:pPr>
    </w:p>
    <w:p w:rsidR="0005296C" w:rsidRPr="0005296C" w:rsidRDefault="0005296C" w:rsidP="0005296C">
      <w:pPr>
        <w:autoSpaceDE w:val="0"/>
        <w:autoSpaceDN w:val="0"/>
        <w:adjustRightInd w:val="0"/>
        <w:spacing w:line="240" w:lineRule="auto"/>
        <w:ind w:firstLine="0"/>
        <w:rPr>
          <w:rFonts w:ascii="Times New Roman" w:hAnsi="Times New Roman" w:cs="Times New Roman"/>
          <w:b/>
          <w:bCs/>
          <w:sz w:val="24"/>
          <w:szCs w:val="24"/>
        </w:rPr>
      </w:pPr>
    </w:p>
    <w:p w:rsidR="0005296C" w:rsidRPr="0005296C" w:rsidRDefault="0005296C" w:rsidP="0005296C">
      <w:pPr>
        <w:autoSpaceDE w:val="0"/>
        <w:autoSpaceDN w:val="0"/>
        <w:adjustRightInd w:val="0"/>
        <w:spacing w:line="240" w:lineRule="auto"/>
        <w:ind w:firstLine="0"/>
        <w:rPr>
          <w:rFonts w:ascii="Times New Roman" w:hAnsi="Times New Roman" w:cs="Times New Roman"/>
          <w:b/>
          <w:bCs/>
          <w:sz w:val="24"/>
          <w:szCs w:val="24"/>
        </w:rPr>
      </w:pPr>
    </w:p>
    <w:p w:rsidR="0005296C" w:rsidRPr="0005296C" w:rsidRDefault="0005296C" w:rsidP="0005296C">
      <w:pPr>
        <w:autoSpaceDE w:val="0"/>
        <w:autoSpaceDN w:val="0"/>
        <w:adjustRightInd w:val="0"/>
        <w:spacing w:line="240" w:lineRule="auto"/>
        <w:ind w:firstLine="0"/>
        <w:rPr>
          <w:rFonts w:ascii="Times New Roman" w:hAnsi="Times New Roman" w:cs="Times New Roman"/>
          <w:b/>
          <w:bCs/>
          <w:sz w:val="24"/>
          <w:szCs w:val="24"/>
        </w:rPr>
      </w:pPr>
    </w:p>
    <w:p w:rsidR="0005296C" w:rsidRPr="0005296C" w:rsidRDefault="0005296C" w:rsidP="0005296C">
      <w:pPr>
        <w:autoSpaceDE w:val="0"/>
        <w:autoSpaceDN w:val="0"/>
        <w:adjustRightInd w:val="0"/>
        <w:spacing w:line="240" w:lineRule="auto"/>
        <w:ind w:firstLine="0"/>
        <w:rPr>
          <w:rFonts w:ascii="Times New Roman" w:hAnsi="Times New Roman" w:cs="Times New Roman"/>
          <w:b/>
          <w:bCs/>
          <w:sz w:val="24"/>
          <w:szCs w:val="24"/>
        </w:rPr>
      </w:pPr>
    </w:p>
    <w:p w:rsidR="0005296C" w:rsidRPr="0005296C" w:rsidRDefault="0005296C" w:rsidP="0005296C">
      <w:pPr>
        <w:numPr>
          <w:ilvl w:val="0"/>
          <w:numId w:val="13"/>
        </w:numPr>
        <w:autoSpaceDE w:val="0"/>
        <w:autoSpaceDN w:val="0"/>
        <w:adjustRightInd w:val="0"/>
        <w:spacing w:after="160" w:line="240" w:lineRule="auto"/>
        <w:contextualSpacing/>
        <w:rPr>
          <w:rFonts w:ascii="Times New Roman" w:hAnsi="Times New Roman" w:cs="Times New Roman"/>
          <w:b/>
          <w:bCs/>
          <w:sz w:val="24"/>
          <w:szCs w:val="24"/>
        </w:rPr>
      </w:pPr>
      <w:r w:rsidRPr="0005296C">
        <w:rPr>
          <w:rFonts w:ascii="Times New Roman" w:hAnsi="Times New Roman" w:cs="Times New Roman"/>
          <w:b/>
          <w:bCs/>
          <w:sz w:val="24"/>
          <w:szCs w:val="24"/>
        </w:rPr>
        <w:t>Synthesis of Related Literature</w:t>
      </w:r>
    </w:p>
    <w:p w:rsidR="0005296C" w:rsidRPr="0005296C" w:rsidRDefault="0005296C" w:rsidP="0005296C">
      <w:pPr>
        <w:numPr>
          <w:ilvl w:val="0"/>
          <w:numId w:val="11"/>
        </w:numPr>
        <w:autoSpaceDE w:val="0"/>
        <w:autoSpaceDN w:val="0"/>
        <w:adjustRightInd w:val="0"/>
        <w:spacing w:after="160" w:line="240" w:lineRule="auto"/>
        <w:ind w:firstLine="0"/>
        <w:contextualSpacing/>
        <w:rPr>
          <w:rFonts w:ascii="Times New Roman" w:hAnsi="Times New Roman" w:cs="Times New Roman"/>
          <w:sz w:val="24"/>
          <w:szCs w:val="24"/>
        </w:rPr>
      </w:pPr>
      <w:r w:rsidRPr="0005296C">
        <w:rPr>
          <w:rFonts w:ascii="Times New Roman" w:hAnsi="Times New Roman" w:cs="Times New Roman"/>
          <w:bCs/>
          <w:sz w:val="24"/>
          <w:szCs w:val="24"/>
        </w:rPr>
        <w:t>Overview of Leadership Theories</w:t>
      </w:r>
    </w:p>
    <w:p w:rsidR="0005296C" w:rsidRPr="0005296C" w:rsidRDefault="0005296C" w:rsidP="0005296C">
      <w:pPr>
        <w:autoSpaceDE w:val="0"/>
        <w:autoSpaceDN w:val="0"/>
        <w:adjustRightInd w:val="0"/>
        <w:spacing w:line="240" w:lineRule="auto"/>
        <w:ind w:firstLine="0"/>
        <w:rPr>
          <w:rFonts w:ascii="Times New Roman" w:hAnsi="Times New Roman" w:cs="Times New Roman"/>
          <w:sz w:val="24"/>
          <w:szCs w:val="24"/>
        </w:rPr>
      </w:pPr>
    </w:p>
    <w:p w:rsidR="0005296C" w:rsidRPr="0005296C" w:rsidRDefault="0005296C" w:rsidP="0005296C">
      <w:pPr>
        <w:numPr>
          <w:ilvl w:val="0"/>
          <w:numId w:val="12"/>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sz w:val="24"/>
          <w:szCs w:val="24"/>
        </w:rPr>
        <w:t>Trait Theory</w:t>
      </w:r>
    </w:p>
    <w:p w:rsidR="0005296C" w:rsidRPr="0005296C" w:rsidRDefault="0005296C" w:rsidP="0005296C">
      <w:pPr>
        <w:numPr>
          <w:ilvl w:val="0"/>
          <w:numId w:val="12"/>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sz w:val="24"/>
          <w:szCs w:val="24"/>
        </w:rPr>
        <w:t>Behavioral Theory</w:t>
      </w:r>
    </w:p>
    <w:p w:rsidR="0005296C" w:rsidRPr="0005296C" w:rsidRDefault="0005296C" w:rsidP="0005296C">
      <w:pPr>
        <w:numPr>
          <w:ilvl w:val="0"/>
          <w:numId w:val="12"/>
        </w:numPr>
        <w:autoSpaceDE w:val="0"/>
        <w:autoSpaceDN w:val="0"/>
        <w:adjustRightInd w:val="0"/>
        <w:spacing w:after="160" w:line="240" w:lineRule="auto"/>
        <w:contextualSpacing/>
        <w:rPr>
          <w:rFonts w:ascii="Times New Roman" w:hAnsi="Times New Roman" w:cs="Times New Roman"/>
          <w:bCs/>
          <w:sz w:val="24"/>
          <w:szCs w:val="24"/>
        </w:rPr>
      </w:pPr>
      <w:r w:rsidRPr="0005296C">
        <w:rPr>
          <w:rFonts w:ascii="Times New Roman" w:hAnsi="Times New Roman" w:cs="Times New Roman"/>
          <w:sz w:val="24"/>
          <w:szCs w:val="24"/>
        </w:rPr>
        <w:t>Power-Influence Theory</w:t>
      </w:r>
    </w:p>
    <w:p w:rsidR="0005296C" w:rsidRPr="0005296C" w:rsidRDefault="0005296C" w:rsidP="0005296C">
      <w:pPr>
        <w:numPr>
          <w:ilvl w:val="0"/>
          <w:numId w:val="12"/>
        </w:numPr>
        <w:autoSpaceDE w:val="0"/>
        <w:autoSpaceDN w:val="0"/>
        <w:adjustRightInd w:val="0"/>
        <w:spacing w:after="160" w:line="240" w:lineRule="auto"/>
        <w:contextualSpacing/>
        <w:rPr>
          <w:rFonts w:ascii="Times New Roman" w:hAnsi="Times New Roman" w:cs="Times New Roman"/>
          <w:bCs/>
          <w:sz w:val="24"/>
          <w:szCs w:val="24"/>
        </w:rPr>
      </w:pPr>
      <w:r w:rsidRPr="0005296C">
        <w:rPr>
          <w:rFonts w:ascii="Times New Roman" w:hAnsi="Times New Roman" w:cs="Times New Roman"/>
          <w:sz w:val="24"/>
          <w:szCs w:val="24"/>
        </w:rPr>
        <w:t>Situational or contingency theory</w:t>
      </w:r>
    </w:p>
    <w:p w:rsidR="0005296C" w:rsidRPr="0005296C" w:rsidRDefault="0005296C" w:rsidP="0005296C">
      <w:pPr>
        <w:numPr>
          <w:ilvl w:val="0"/>
          <w:numId w:val="12"/>
        </w:numPr>
        <w:autoSpaceDE w:val="0"/>
        <w:autoSpaceDN w:val="0"/>
        <w:adjustRightInd w:val="0"/>
        <w:spacing w:after="160" w:line="240" w:lineRule="auto"/>
        <w:contextualSpacing/>
        <w:rPr>
          <w:rFonts w:ascii="Times New Roman" w:hAnsi="Times New Roman" w:cs="Times New Roman"/>
          <w:sz w:val="24"/>
          <w:szCs w:val="24"/>
        </w:rPr>
      </w:pPr>
      <w:r w:rsidRPr="0005296C">
        <w:rPr>
          <w:rFonts w:ascii="Times New Roman" w:hAnsi="Times New Roman" w:cs="Times New Roman"/>
          <w:sz w:val="24"/>
          <w:szCs w:val="24"/>
        </w:rPr>
        <w:t>Integrative Theory</w:t>
      </w:r>
    </w:p>
    <w:p w:rsidR="0005296C" w:rsidRPr="0005296C" w:rsidRDefault="0005296C" w:rsidP="0005296C">
      <w:pPr>
        <w:autoSpaceDE w:val="0"/>
        <w:autoSpaceDN w:val="0"/>
        <w:adjustRightInd w:val="0"/>
        <w:spacing w:line="240" w:lineRule="auto"/>
        <w:ind w:left="1440" w:firstLine="0"/>
        <w:contextualSpacing/>
        <w:rPr>
          <w:rFonts w:ascii="Times New Roman" w:hAnsi="Times New Roman" w:cs="Times New Roman"/>
          <w:bCs/>
          <w:sz w:val="24"/>
          <w:szCs w:val="24"/>
        </w:rPr>
      </w:pPr>
    </w:p>
    <w:p w:rsidR="0005296C" w:rsidRPr="0005296C" w:rsidRDefault="0005296C" w:rsidP="0005296C">
      <w:pPr>
        <w:numPr>
          <w:ilvl w:val="0"/>
          <w:numId w:val="11"/>
        </w:numPr>
        <w:autoSpaceDE w:val="0"/>
        <w:autoSpaceDN w:val="0"/>
        <w:adjustRightInd w:val="0"/>
        <w:spacing w:after="160" w:line="240" w:lineRule="auto"/>
        <w:ind w:firstLine="0"/>
        <w:contextualSpacing/>
        <w:rPr>
          <w:rFonts w:ascii="Times New Roman" w:hAnsi="Times New Roman" w:cs="Times New Roman"/>
          <w:bCs/>
          <w:sz w:val="24"/>
          <w:szCs w:val="24"/>
        </w:rPr>
      </w:pPr>
      <w:r w:rsidRPr="0005296C">
        <w:rPr>
          <w:rFonts w:ascii="Times New Roman" w:hAnsi="Times New Roman" w:cs="Times New Roman"/>
          <w:bCs/>
          <w:sz w:val="24"/>
          <w:szCs w:val="24"/>
        </w:rPr>
        <w:t>Servant Leadership</w:t>
      </w:r>
    </w:p>
    <w:p w:rsidR="0005296C" w:rsidRPr="0005296C" w:rsidRDefault="0005296C" w:rsidP="0005296C">
      <w:pPr>
        <w:numPr>
          <w:ilvl w:val="0"/>
          <w:numId w:val="11"/>
        </w:numPr>
        <w:autoSpaceDE w:val="0"/>
        <w:autoSpaceDN w:val="0"/>
        <w:adjustRightInd w:val="0"/>
        <w:spacing w:after="160" w:line="240" w:lineRule="auto"/>
        <w:ind w:firstLine="0"/>
        <w:contextualSpacing/>
        <w:rPr>
          <w:rFonts w:ascii="Times New Roman" w:hAnsi="Times New Roman" w:cs="Times New Roman"/>
          <w:bCs/>
          <w:sz w:val="24"/>
          <w:szCs w:val="24"/>
        </w:rPr>
      </w:pPr>
      <w:r w:rsidRPr="0005296C">
        <w:rPr>
          <w:rFonts w:ascii="Times New Roman" w:hAnsi="Times New Roman" w:cs="Times New Roman"/>
          <w:bCs/>
          <w:sz w:val="24"/>
          <w:szCs w:val="24"/>
        </w:rPr>
        <w:t>Job Satisfaction</w:t>
      </w:r>
    </w:p>
    <w:p w:rsidR="0005296C" w:rsidRPr="0005296C" w:rsidRDefault="0005296C" w:rsidP="0005296C">
      <w:pPr>
        <w:numPr>
          <w:ilvl w:val="0"/>
          <w:numId w:val="11"/>
        </w:numPr>
        <w:autoSpaceDE w:val="0"/>
        <w:autoSpaceDN w:val="0"/>
        <w:adjustRightInd w:val="0"/>
        <w:spacing w:after="160" w:line="240" w:lineRule="auto"/>
        <w:ind w:firstLine="0"/>
        <w:contextualSpacing/>
        <w:rPr>
          <w:rFonts w:ascii="Times New Roman" w:hAnsi="Times New Roman" w:cs="Times New Roman"/>
          <w:bCs/>
          <w:sz w:val="24"/>
          <w:szCs w:val="24"/>
        </w:rPr>
      </w:pPr>
      <w:r w:rsidRPr="0005296C">
        <w:rPr>
          <w:rFonts w:ascii="Times New Roman" w:hAnsi="Times New Roman" w:cs="Times New Roman"/>
          <w:bCs/>
          <w:sz w:val="24"/>
          <w:szCs w:val="24"/>
        </w:rPr>
        <w:t>Servant Leadership and Job Satisfaction</w:t>
      </w:r>
    </w:p>
    <w:p w:rsidR="0005296C" w:rsidRPr="0005296C" w:rsidRDefault="0005296C" w:rsidP="0005296C">
      <w:pPr>
        <w:numPr>
          <w:ilvl w:val="0"/>
          <w:numId w:val="11"/>
        </w:numPr>
        <w:autoSpaceDE w:val="0"/>
        <w:autoSpaceDN w:val="0"/>
        <w:adjustRightInd w:val="0"/>
        <w:spacing w:after="160" w:line="240" w:lineRule="auto"/>
        <w:ind w:firstLine="0"/>
        <w:contextualSpacing/>
        <w:rPr>
          <w:rFonts w:ascii="Times New Roman" w:hAnsi="Times New Roman" w:cs="Times New Roman"/>
          <w:bCs/>
          <w:sz w:val="24"/>
          <w:szCs w:val="24"/>
        </w:rPr>
      </w:pPr>
      <w:r w:rsidRPr="0005296C">
        <w:rPr>
          <w:rFonts w:ascii="Times New Roman" w:hAnsi="Times New Roman" w:cs="Times New Roman"/>
          <w:bCs/>
          <w:sz w:val="24"/>
          <w:szCs w:val="24"/>
        </w:rPr>
        <w:t>Theological Foundations</w:t>
      </w:r>
    </w:p>
    <w:p w:rsidR="0005296C" w:rsidRPr="0005296C" w:rsidRDefault="0005296C" w:rsidP="0005296C">
      <w:pPr>
        <w:numPr>
          <w:ilvl w:val="0"/>
          <w:numId w:val="11"/>
        </w:numPr>
        <w:autoSpaceDE w:val="0"/>
        <w:autoSpaceDN w:val="0"/>
        <w:adjustRightInd w:val="0"/>
        <w:spacing w:after="160" w:line="240" w:lineRule="auto"/>
        <w:ind w:firstLine="0"/>
        <w:contextualSpacing/>
        <w:rPr>
          <w:rFonts w:ascii="Times New Roman" w:hAnsi="Times New Roman" w:cs="Times New Roman"/>
          <w:bCs/>
          <w:sz w:val="24"/>
          <w:szCs w:val="24"/>
        </w:rPr>
      </w:pPr>
      <w:r w:rsidRPr="0005296C">
        <w:rPr>
          <w:rFonts w:ascii="Times New Roman" w:hAnsi="Times New Roman" w:cs="Times New Roman"/>
          <w:bCs/>
          <w:sz w:val="24"/>
          <w:szCs w:val="24"/>
        </w:rPr>
        <w:t>Significance of the Study</w:t>
      </w:r>
    </w:p>
    <w:p w:rsidR="0005296C" w:rsidRPr="0005296C" w:rsidRDefault="0005296C" w:rsidP="0005296C">
      <w:pPr>
        <w:numPr>
          <w:ilvl w:val="0"/>
          <w:numId w:val="11"/>
        </w:numPr>
        <w:autoSpaceDE w:val="0"/>
        <w:autoSpaceDN w:val="0"/>
        <w:adjustRightInd w:val="0"/>
        <w:spacing w:after="160" w:line="240" w:lineRule="auto"/>
        <w:ind w:firstLine="0"/>
        <w:contextualSpacing/>
        <w:rPr>
          <w:rFonts w:ascii="Times New Roman" w:hAnsi="Times New Roman" w:cs="Times New Roman"/>
          <w:sz w:val="24"/>
          <w:szCs w:val="24"/>
        </w:rPr>
      </w:pPr>
      <w:r w:rsidRPr="0005296C">
        <w:rPr>
          <w:rFonts w:ascii="Times New Roman" w:hAnsi="Times New Roman" w:cs="Times New Roman"/>
          <w:bCs/>
          <w:sz w:val="24"/>
          <w:szCs w:val="24"/>
        </w:rPr>
        <w:t>Hypotheses</w:t>
      </w:r>
    </w:p>
    <w:p w:rsidR="0005296C" w:rsidRPr="0005296C" w:rsidRDefault="0005296C" w:rsidP="0005296C">
      <w:pPr>
        <w:autoSpaceDE w:val="0"/>
        <w:autoSpaceDN w:val="0"/>
        <w:adjustRightInd w:val="0"/>
        <w:spacing w:line="240" w:lineRule="auto"/>
        <w:ind w:firstLine="0"/>
        <w:rPr>
          <w:rFonts w:ascii="Times New Roman" w:hAnsi="Times New Roman" w:cs="Times New Roman"/>
          <w:sz w:val="24"/>
          <w:szCs w:val="24"/>
        </w:rPr>
      </w:pPr>
    </w:p>
    <w:p w:rsidR="0005296C" w:rsidRPr="0005296C" w:rsidRDefault="0005296C" w:rsidP="0005296C">
      <w:pPr>
        <w:autoSpaceDE w:val="0"/>
        <w:autoSpaceDN w:val="0"/>
        <w:adjustRightInd w:val="0"/>
        <w:spacing w:line="240" w:lineRule="auto"/>
        <w:ind w:firstLine="0"/>
        <w:rPr>
          <w:rFonts w:ascii="Times New Roman" w:hAnsi="Times New Roman" w:cs="Times New Roman"/>
          <w:b/>
          <w:bCs/>
          <w:sz w:val="24"/>
          <w:szCs w:val="24"/>
        </w:rPr>
      </w:pPr>
    </w:p>
    <w:p w:rsidR="0005296C" w:rsidRPr="0005296C" w:rsidRDefault="0005296C" w:rsidP="0005296C">
      <w:pPr>
        <w:autoSpaceDE w:val="0"/>
        <w:autoSpaceDN w:val="0"/>
        <w:adjustRightInd w:val="0"/>
        <w:spacing w:line="240" w:lineRule="auto"/>
        <w:ind w:firstLine="0"/>
        <w:rPr>
          <w:rFonts w:ascii="Times New Roman" w:hAnsi="Times New Roman" w:cs="Times New Roman"/>
          <w:b/>
          <w:bCs/>
          <w:sz w:val="24"/>
          <w:szCs w:val="24"/>
        </w:rPr>
      </w:pPr>
    </w:p>
    <w:p w:rsidR="0005296C" w:rsidRPr="0005296C" w:rsidRDefault="0005296C" w:rsidP="0005296C">
      <w:pPr>
        <w:numPr>
          <w:ilvl w:val="0"/>
          <w:numId w:val="15"/>
        </w:numPr>
        <w:autoSpaceDE w:val="0"/>
        <w:autoSpaceDN w:val="0"/>
        <w:adjustRightInd w:val="0"/>
        <w:spacing w:after="160" w:line="240" w:lineRule="auto"/>
        <w:contextualSpacing/>
        <w:rPr>
          <w:rFonts w:ascii="Times New Roman" w:hAnsi="Times New Roman" w:cs="Times New Roman"/>
          <w:b/>
          <w:bCs/>
          <w:sz w:val="24"/>
          <w:szCs w:val="24"/>
        </w:rPr>
      </w:pPr>
      <w:r w:rsidRPr="0005296C">
        <w:rPr>
          <w:rFonts w:ascii="Times New Roman" w:hAnsi="Times New Roman" w:cs="Times New Roman"/>
          <w:b/>
          <w:bCs/>
          <w:sz w:val="24"/>
          <w:szCs w:val="24"/>
        </w:rPr>
        <w:t>The Black Church</w:t>
      </w:r>
    </w:p>
    <w:p w:rsidR="0005296C" w:rsidRPr="0005296C" w:rsidRDefault="0005296C" w:rsidP="0005296C">
      <w:pPr>
        <w:numPr>
          <w:ilvl w:val="0"/>
          <w:numId w:val="15"/>
        </w:numPr>
        <w:autoSpaceDE w:val="0"/>
        <w:autoSpaceDN w:val="0"/>
        <w:adjustRightInd w:val="0"/>
        <w:spacing w:after="160" w:line="240" w:lineRule="auto"/>
        <w:contextualSpacing/>
        <w:rPr>
          <w:rFonts w:ascii="Times New Roman" w:hAnsi="Times New Roman" w:cs="Times New Roman"/>
          <w:b/>
          <w:bCs/>
          <w:sz w:val="24"/>
          <w:szCs w:val="24"/>
        </w:rPr>
      </w:pPr>
      <w:r w:rsidRPr="0005296C">
        <w:rPr>
          <w:rFonts w:ascii="Times New Roman" w:hAnsi="Times New Roman" w:cs="Times New Roman"/>
          <w:b/>
          <w:bCs/>
          <w:sz w:val="24"/>
          <w:szCs w:val="24"/>
        </w:rPr>
        <w:t>Leadership</w:t>
      </w:r>
    </w:p>
    <w:p w:rsidR="0005296C" w:rsidRPr="0005296C" w:rsidRDefault="0005296C" w:rsidP="0005296C">
      <w:pPr>
        <w:numPr>
          <w:ilvl w:val="0"/>
          <w:numId w:val="14"/>
        </w:numPr>
        <w:autoSpaceDE w:val="0"/>
        <w:autoSpaceDN w:val="0"/>
        <w:adjustRightInd w:val="0"/>
        <w:spacing w:after="160" w:line="240" w:lineRule="auto"/>
        <w:contextualSpacing/>
        <w:rPr>
          <w:rFonts w:ascii="Times New Roman" w:hAnsi="Times New Roman" w:cs="Times New Roman"/>
          <w:bCs/>
          <w:sz w:val="24"/>
          <w:szCs w:val="24"/>
        </w:rPr>
      </w:pPr>
      <w:r w:rsidRPr="0005296C">
        <w:rPr>
          <w:rFonts w:ascii="Times New Roman" w:hAnsi="Times New Roman" w:cs="Times New Roman"/>
          <w:bCs/>
          <w:sz w:val="24"/>
          <w:szCs w:val="24"/>
        </w:rPr>
        <w:t>Approaches to Pastoral Leadership</w:t>
      </w:r>
    </w:p>
    <w:p w:rsidR="0005296C" w:rsidRPr="0005296C" w:rsidRDefault="0005296C" w:rsidP="0005296C">
      <w:pPr>
        <w:numPr>
          <w:ilvl w:val="0"/>
          <w:numId w:val="16"/>
        </w:numPr>
        <w:autoSpaceDE w:val="0"/>
        <w:autoSpaceDN w:val="0"/>
        <w:adjustRightInd w:val="0"/>
        <w:spacing w:after="160" w:line="240" w:lineRule="auto"/>
        <w:contextualSpacing/>
        <w:rPr>
          <w:rFonts w:ascii="Times New Roman" w:hAnsi="Times New Roman" w:cs="Times New Roman"/>
          <w:bCs/>
          <w:sz w:val="24"/>
          <w:szCs w:val="24"/>
        </w:rPr>
      </w:pPr>
      <w:r w:rsidRPr="0005296C">
        <w:rPr>
          <w:rFonts w:ascii="Times New Roman" w:hAnsi="Times New Roman" w:cs="Times New Roman"/>
          <w:bCs/>
          <w:sz w:val="24"/>
          <w:szCs w:val="24"/>
        </w:rPr>
        <w:t>Autocratic Leaders</w:t>
      </w:r>
    </w:p>
    <w:p w:rsidR="0005296C" w:rsidRPr="0005296C" w:rsidRDefault="0005296C" w:rsidP="0005296C">
      <w:pPr>
        <w:numPr>
          <w:ilvl w:val="0"/>
          <w:numId w:val="16"/>
        </w:numPr>
        <w:autoSpaceDE w:val="0"/>
        <w:autoSpaceDN w:val="0"/>
        <w:adjustRightInd w:val="0"/>
        <w:spacing w:after="160" w:line="240" w:lineRule="auto"/>
        <w:contextualSpacing/>
        <w:rPr>
          <w:rFonts w:ascii="Times New Roman" w:hAnsi="Times New Roman" w:cs="Times New Roman"/>
          <w:bCs/>
          <w:sz w:val="24"/>
          <w:szCs w:val="24"/>
        </w:rPr>
      </w:pPr>
      <w:r w:rsidRPr="0005296C">
        <w:rPr>
          <w:rFonts w:ascii="Times New Roman" w:hAnsi="Times New Roman" w:cs="Times New Roman"/>
          <w:bCs/>
          <w:sz w:val="24"/>
          <w:szCs w:val="24"/>
        </w:rPr>
        <w:t>Charismatic Leadership</w:t>
      </w:r>
    </w:p>
    <w:p w:rsidR="0005296C" w:rsidRPr="0005296C" w:rsidRDefault="0005296C" w:rsidP="0005296C">
      <w:pPr>
        <w:numPr>
          <w:ilvl w:val="0"/>
          <w:numId w:val="16"/>
        </w:numPr>
        <w:autoSpaceDE w:val="0"/>
        <w:autoSpaceDN w:val="0"/>
        <w:adjustRightInd w:val="0"/>
        <w:spacing w:after="160" w:line="240" w:lineRule="auto"/>
        <w:contextualSpacing/>
        <w:rPr>
          <w:rFonts w:ascii="Times New Roman" w:hAnsi="Times New Roman" w:cs="Times New Roman"/>
          <w:bCs/>
          <w:sz w:val="24"/>
          <w:szCs w:val="24"/>
        </w:rPr>
      </w:pPr>
      <w:r w:rsidRPr="0005296C">
        <w:rPr>
          <w:rFonts w:ascii="Times New Roman" w:hAnsi="Times New Roman" w:cs="Times New Roman"/>
          <w:bCs/>
          <w:sz w:val="24"/>
          <w:szCs w:val="24"/>
        </w:rPr>
        <w:t>Transformational Leaders</w:t>
      </w:r>
    </w:p>
    <w:p w:rsidR="0005296C" w:rsidRPr="0005296C" w:rsidRDefault="0005296C" w:rsidP="0005296C">
      <w:pPr>
        <w:numPr>
          <w:ilvl w:val="0"/>
          <w:numId w:val="16"/>
        </w:numPr>
        <w:autoSpaceDE w:val="0"/>
        <w:autoSpaceDN w:val="0"/>
        <w:adjustRightInd w:val="0"/>
        <w:spacing w:after="160" w:line="240" w:lineRule="auto"/>
        <w:contextualSpacing/>
        <w:rPr>
          <w:rFonts w:ascii="Times New Roman" w:hAnsi="Times New Roman" w:cs="Times New Roman"/>
          <w:bCs/>
          <w:sz w:val="24"/>
          <w:szCs w:val="24"/>
        </w:rPr>
      </w:pPr>
      <w:r w:rsidRPr="0005296C">
        <w:rPr>
          <w:rFonts w:ascii="Times New Roman" w:hAnsi="Times New Roman" w:cs="Times New Roman"/>
          <w:bCs/>
          <w:sz w:val="24"/>
          <w:szCs w:val="24"/>
        </w:rPr>
        <w:t>Servant Leadership</w:t>
      </w:r>
    </w:p>
    <w:p w:rsidR="0005296C" w:rsidRPr="0005296C" w:rsidRDefault="0005296C" w:rsidP="0005296C">
      <w:pPr>
        <w:numPr>
          <w:ilvl w:val="0"/>
          <w:numId w:val="14"/>
        </w:numPr>
        <w:autoSpaceDE w:val="0"/>
        <w:autoSpaceDN w:val="0"/>
        <w:adjustRightInd w:val="0"/>
        <w:spacing w:after="160" w:line="240" w:lineRule="auto"/>
        <w:contextualSpacing/>
        <w:rPr>
          <w:rFonts w:ascii="Times New Roman" w:hAnsi="Times New Roman" w:cs="Times New Roman"/>
          <w:bCs/>
          <w:sz w:val="24"/>
          <w:szCs w:val="24"/>
        </w:rPr>
      </w:pPr>
      <w:r w:rsidRPr="0005296C">
        <w:rPr>
          <w:rFonts w:ascii="Times New Roman" w:hAnsi="Times New Roman" w:cs="Times New Roman"/>
          <w:bCs/>
          <w:sz w:val="24"/>
          <w:szCs w:val="24"/>
        </w:rPr>
        <w:t>Secular view of servant leadership</w:t>
      </w:r>
    </w:p>
    <w:p w:rsidR="0005296C" w:rsidRPr="0005296C" w:rsidRDefault="0005296C" w:rsidP="0005296C">
      <w:pPr>
        <w:numPr>
          <w:ilvl w:val="0"/>
          <w:numId w:val="14"/>
        </w:numPr>
        <w:autoSpaceDE w:val="0"/>
        <w:autoSpaceDN w:val="0"/>
        <w:adjustRightInd w:val="0"/>
        <w:spacing w:after="160" w:line="240" w:lineRule="auto"/>
        <w:contextualSpacing/>
        <w:rPr>
          <w:rFonts w:ascii="Times New Roman" w:hAnsi="Times New Roman" w:cs="Times New Roman"/>
          <w:bCs/>
          <w:sz w:val="24"/>
          <w:szCs w:val="24"/>
        </w:rPr>
      </w:pPr>
      <w:r w:rsidRPr="0005296C">
        <w:rPr>
          <w:rFonts w:ascii="Times New Roman" w:hAnsi="Times New Roman" w:cs="Times New Roman"/>
          <w:bCs/>
          <w:sz w:val="24"/>
          <w:szCs w:val="24"/>
        </w:rPr>
        <w:t>Biblical view of servant leadership</w:t>
      </w:r>
    </w:p>
    <w:p w:rsidR="0005296C" w:rsidRPr="0005296C" w:rsidRDefault="0005296C" w:rsidP="0005296C">
      <w:pPr>
        <w:numPr>
          <w:ilvl w:val="0"/>
          <w:numId w:val="14"/>
        </w:numPr>
        <w:autoSpaceDE w:val="0"/>
        <w:autoSpaceDN w:val="0"/>
        <w:adjustRightInd w:val="0"/>
        <w:spacing w:after="160" w:line="240" w:lineRule="auto"/>
        <w:contextualSpacing/>
        <w:rPr>
          <w:rFonts w:ascii="Times New Roman" w:hAnsi="Times New Roman" w:cs="Times New Roman"/>
          <w:bCs/>
          <w:sz w:val="24"/>
          <w:szCs w:val="24"/>
        </w:rPr>
      </w:pPr>
      <w:r w:rsidRPr="0005296C">
        <w:rPr>
          <w:rFonts w:ascii="Times New Roman" w:hAnsi="Times New Roman" w:cs="Times New Roman"/>
          <w:bCs/>
          <w:sz w:val="24"/>
          <w:szCs w:val="24"/>
        </w:rPr>
        <w:t>Empirical research on servant leadership</w:t>
      </w:r>
    </w:p>
    <w:p w:rsidR="0005296C" w:rsidRPr="0005296C" w:rsidRDefault="0005296C" w:rsidP="0005296C">
      <w:pPr>
        <w:numPr>
          <w:ilvl w:val="0"/>
          <w:numId w:val="14"/>
        </w:numPr>
        <w:autoSpaceDE w:val="0"/>
        <w:autoSpaceDN w:val="0"/>
        <w:adjustRightInd w:val="0"/>
        <w:spacing w:after="160" w:line="240" w:lineRule="auto"/>
        <w:contextualSpacing/>
        <w:rPr>
          <w:rFonts w:ascii="Times New Roman" w:hAnsi="Times New Roman" w:cs="Times New Roman"/>
          <w:bCs/>
          <w:sz w:val="24"/>
          <w:szCs w:val="24"/>
        </w:rPr>
      </w:pPr>
      <w:r w:rsidRPr="0005296C">
        <w:rPr>
          <w:rFonts w:ascii="Times New Roman" w:hAnsi="Times New Roman" w:cs="Times New Roman"/>
          <w:bCs/>
          <w:sz w:val="24"/>
          <w:szCs w:val="24"/>
        </w:rPr>
        <w:t>Measures of Servant Leadership</w:t>
      </w:r>
      <w:r w:rsidR="009A47D7">
        <w:rPr>
          <w:rFonts w:ascii="Times New Roman" w:hAnsi="Times New Roman" w:cs="Times New Roman"/>
          <w:bCs/>
          <w:sz w:val="24"/>
          <w:szCs w:val="24"/>
        </w:rPr>
        <w:t xml:space="preserve"> (Bunch, 2013)</w:t>
      </w:r>
      <w:bookmarkStart w:id="0" w:name="_GoBack"/>
      <w:bookmarkEnd w:id="0"/>
    </w:p>
    <w:p w:rsidR="0005296C" w:rsidRPr="0005296C" w:rsidRDefault="0005296C" w:rsidP="0005296C">
      <w:pPr>
        <w:numPr>
          <w:ilvl w:val="0"/>
          <w:numId w:val="15"/>
        </w:numPr>
        <w:autoSpaceDE w:val="0"/>
        <w:autoSpaceDN w:val="0"/>
        <w:adjustRightInd w:val="0"/>
        <w:spacing w:after="160" w:line="240" w:lineRule="auto"/>
        <w:contextualSpacing/>
        <w:rPr>
          <w:rFonts w:ascii="Times New Roman" w:hAnsi="Times New Roman" w:cs="Times New Roman"/>
          <w:b/>
          <w:bCs/>
          <w:sz w:val="24"/>
          <w:szCs w:val="24"/>
        </w:rPr>
      </w:pPr>
      <w:r w:rsidRPr="0005296C">
        <w:rPr>
          <w:rFonts w:ascii="Times New Roman" w:hAnsi="Times New Roman" w:cs="Times New Roman"/>
          <w:b/>
          <w:bCs/>
          <w:sz w:val="24"/>
          <w:szCs w:val="24"/>
        </w:rPr>
        <w:t>Altruistic Calling</w:t>
      </w:r>
    </w:p>
    <w:p w:rsidR="0005296C" w:rsidRPr="0005296C" w:rsidRDefault="0005296C" w:rsidP="0005296C">
      <w:pPr>
        <w:numPr>
          <w:ilvl w:val="0"/>
          <w:numId w:val="15"/>
        </w:numPr>
        <w:autoSpaceDE w:val="0"/>
        <w:autoSpaceDN w:val="0"/>
        <w:adjustRightInd w:val="0"/>
        <w:spacing w:after="160" w:line="240" w:lineRule="auto"/>
        <w:contextualSpacing/>
        <w:rPr>
          <w:rFonts w:ascii="Times New Roman" w:hAnsi="Times New Roman" w:cs="Times New Roman"/>
          <w:b/>
          <w:sz w:val="24"/>
          <w:szCs w:val="24"/>
        </w:rPr>
      </w:pPr>
      <w:r w:rsidRPr="0005296C">
        <w:rPr>
          <w:rFonts w:ascii="Times New Roman" w:hAnsi="Times New Roman" w:cs="Times New Roman"/>
          <w:b/>
          <w:bCs/>
          <w:sz w:val="24"/>
          <w:szCs w:val="24"/>
        </w:rPr>
        <w:t>Summary</w:t>
      </w:r>
    </w:p>
    <w:p w:rsidR="0005296C" w:rsidRPr="0005296C" w:rsidRDefault="0005296C" w:rsidP="0005296C">
      <w:pPr>
        <w:spacing w:after="160" w:line="259" w:lineRule="auto"/>
        <w:ind w:firstLine="0"/>
        <w:rPr>
          <w:rFonts w:ascii="Times New Roman" w:hAnsi="Times New Roman" w:cs="Times New Roman"/>
          <w:sz w:val="24"/>
          <w:szCs w:val="24"/>
        </w:rPr>
      </w:pPr>
    </w:p>
    <w:p w:rsidR="0005296C" w:rsidRPr="0005296C" w:rsidRDefault="0005296C" w:rsidP="0005296C">
      <w:pPr>
        <w:spacing w:after="160" w:line="259" w:lineRule="auto"/>
        <w:ind w:firstLine="0"/>
        <w:rPr>
          <w:rFonts w:ascii="Times New Roman" w:hAnsi="Times New Roman" w:cs="Times New Roman"/>
          <w:sz w:val="24"/>
          <w:szCs w:val="24"/>
        </w:rPr>
      </w:pPr>
      <w:r w:rsidRPr="0005296C">
        <w:rPr>
          <w:rFonts w:ascii="Times New Roman" w:hAnsi="Times New Roman" w:cs="Times New Roman"/>
          <w:sz w:val="24"/>
          <w:szCs w:val="24"/>
        </w:rPr>
        <w:br w:type="page"/>
      </w:r>
    </w:p>
    <w:tbl>
      <w:tblPr>
        <w:tblStyle w:val="TableGrid"/>
        <w:tblW w:w="9722" w:type="dxa"/>
        <w:tblLook w:val="04A0" w:firstRow="1" w:lastRow="0" w:firstColumn="1" w:lastColumn="0" w:noHBand="0" w:noVBand="1"/>
      </w:tblPr>
      <w:tblGrid>
        <w:gridCol w:w="3409"/>
        <w:gridCol w:w="6313"/>
      </w:tblGrid>
      <w:tr w:rsidR="0005296C" w:rsidRPr="0005296C" w:rsidTr="00DB19F9">
        <w:trPr>
          <w:trHeight w:val="440"/>
        </w:trPr>
        <w:tc>
          <w:tcPr>
            <w:tcW w:w="3409" w:type="dxa"/>
          </w:tcPr>
          <w:p w:rsidR="0005296C" w:rsidRPr="0005296C" w:rsidRDefault="0005296C" w:rsidP="0005296C">
            <w:pPr>
              <w:rPr>
                <w:rFonts w:ascii="Times New Roman" w:hAnsi="Times New Roman" w:cs="Times New Roman"/>
                <w:sz w:val="24"/>
                <w:szCs w:val="24"/>
              </w:rPr>
            </w:pPr>
            <w:r w:rsidRPr="0005296C">
              <w:rPr>
                <w:rFonts w:ascii="Times New Roman" w:hAnsi="Times New Roman" w:cs="Times New Roman"/>
                <w:sz w:val="24"/>
                <w:szCs w:val="24"/>
              </w:rPr>
              <w:lastRenderedPageBreak/>
              <w:t>Author</w:t>
            </w:r>
          </w:p>
        </w:tc>
        <w:tc>
          <w:tcPr>
            <w:tcW w:w="6313" w:type="dxa"/>
          </w:tcPr>
          <w:p w:rsidR="0005296C" w:rsidRPr="0005296C" w:rsidRDefault="0005296C" w:rsidP="0005296C">
            <w:pPr>
              <w:rPr>
                <w:rFonts w:ascii="Times New Roman" w:hAnsi="Times New Roman" w:cs="Times New Roman"/>
                <w:sz w:val="24"/>
                <w:szCs w:val="24"/>
              </w:rPr>
            </w:pPr>
            <w:r w:rsidRPr="0005296C">
              <w:rPr>
                <w:rFonts w:ascii="Times New Roman" w:hAnsi="Times New Roman" w:cs="Times New Roman"/>
                <w:sz w:val="24"/>
                <w:szCs w:val="24"/>
              </w:rPr>
              <w:t>Topic</w:t>
            </w:r>
          </w:p>
        </w:tc>
      </w:tr>
      <w:tr w:rsidR="0005296C" w:rsidRPr="0005296C" w:rsidTr="00DB19F9">
        <w:trPr>
          <w:trHeight w:val="841"/>
        </w:trPr>
        <w:tc>
          <w:tcPr>
            <w:tcW w:w="3409" w:type="dxa"/>
          </w:tcPr>
          <w:p w:rsidR="0005296C" w:rsidRPr="0005296C" w:rsidRDefault="0005296C" w:rsidP="0005296C">
            <w:pPr>
              <w:rPr>
                <w:rFonts w:ascii="Times New Roman" w:hAnsi="Times New Roman" w:cs="Times New Roman"/>
                <w:sz w:val="24"/>
                <w:szCs w:val="24"/>
              </w:rPr>
            </w:pPr>
            <w:r w:rsidRPr="0005296C">
              <w:rPr>
                <w:rFonts w:ascii="Times New Roman" w:hAnsi="Times New Roman" w:cs="Times New Roman"/>
                <w:sz w:val="24"/>
                <w:szCs w:val="24"/>
              </w:rPr>
              <w:t>Bunch, C. (2013)</w:t>
            </w:r>
          </w:p>
        </w:tc>
        <w:tc>
          <w:tcPr>
            <w:tcW w:w="6313" w:type="dxa"/>
          </w:tcPr>
          <w:p w:rsidR="0005296C" w:rsidRPr="0005296C" w:rsidRDefault="0005296C" w:rsidP="0005296C">
            <w:pPr>
              <w:rPr>
                <w:rFonts w:ascii="Times New Roman" w:hAnsi="Times New Roman" w:cs="Times New Roman"/>
                <w:i/>
                <w:sz w:val="24"/>
                <w:szCs w:val="24"/>
              </w:rPr>
            </w:pPr>
            <w:r w:rsidRPr="0005296C">
              <w:rPr>
                <w:rFonts w:ascii="Times New Roman" w:hAnsi="Times New Roman" w:cs="Times New Roman"/>
                <w:iCs/>
                <w:sz w:val="24"/>
                <w:szCs w:val="24"/>
              </w:rPr>
              <w:t>Servant leadership and African American pastors</w:t>
            </w:r>
          </w:p>
        </w:tc>
      </w:tr>
      <w:tr w:rsidR="0005296C" w:rsidRPr="0005296C" w:rsidTr="00DB19F9">
        <w:trPr>
          <w:trHeight w:val="892"/>
        </w:trPr>
        <w:tc>
          <w:tcPr>
            <w:tcW w:w="3409" w:type="dxa"/>
          </w:tcPr>
          <w:p w:rsidR="0005296C" w:rsidRPr="0005296C" w:rsidRDefault="0005296C" w:rsidP="0005296C">
            <w:pPr>
              <w:rPr>
                <w:rFonts w:ascii="Times New Roman" w:hAnsi="Times New Roman" w:cs="Times New Roman"/>
                <w:sz w:val="24"/>
                <w:szCs w:val="24"/>
              </w:rPr>
            </w:pPr>
            <w:r w:rsidRPr="0005296C">
              <w:rPr>
                <w:rFonts w:ascii="Times New Roman" w:eastAsia="Times New Roman" w:hAnsi="Times New Roman" w:cs="Times New Roman"/>
                <w:sz w:val="24"/>
                <w:szCs w:val="24"/>
                <w:lang w:val="en"/>
              </w:rPr>
              <w:t>Kong, P. (2007)</w:t>
            </w:r>
          </w:p>
        </w:tc>
        <w:tc>
          <w:tcPr>
            <w:tcW w:w="6313" w:type="dxa"/>
          </w:tcPr>
          <w:p w:rsidR="0005296C" w:rsidRPr="0005296C" w:rsidRDefault="0005296C" w:rsidP="0005296C">
            <w:pPr>
              <w:rPr>
                <w:rFonts w:ascii="Times New Roman" w:hAnsi="Times New Roman" w:cs="Times New Roman"/>
                <w:sz w:val="24"/>
                <w:szCs w:val="24"/>
              </w:rPr>
            </w:pPr>
            <w:r w:rsidRPr="0005296C">
              <w:rPr>
                <w:rFonts w:ascii="Times New Roman" w:eastAsia="Times New Roman" w:hAnsi="Times New Roman" w:cs="Times New Roman"/>
                <w:iCs/>
                <w:sz w:val="24"/>
                <w:szCs w:val="24"/>
                <w:lang w:val="en"/>
              </w:rPr>
              <w:t>A study of the church staff organization's servant leadership tendency and job satisfaction of the pastor and of another ministerial staff person in southern Baptist convention churches in Tarrant county, Texas</w:t>
            </w:r>
            <w:r w:rsidR="00ED5E54">
              <w:rPr>
                <w:rFonts w:ascii="Times New Roman" w:eastAsia="Times New Roman" w:hAnsi="Times New Roman" w:cs="Times New Roman"/>
                <w:iCs/>
                <w:sz w:val="24"/>
                <w:szCs w:val="24"/>
                <w:lang w:val="en"/>
              </w:rPr>
              <w:t>. (Kong, 2007)</w:t>
            </w:r>
          </w:p>
        </w:tc>
      </w:tr>
      <w:tr w:rsidR="0005296C" w:rsidRPr="0005296C" w:rsidTr="00DB19F9">
        <w:trPr>
          <w:trHeight w:val="765"/>
        </w:trPr>
        <w:tc>
          <w:tcPr>
            <w:tcW w:w="3409" w:type="dxa"/>
          </w:tcPr>
          <w:p w:rsidR="0005296C" w:rsidRPr="0005296C" w:rsidRDefault="0005296C" w:rsidP="0005296C">
            <w:pPr>
              <w:rPr>
                <w:rFonts w:ascii="Times New Roman" w:hAnsi="Times New Roman" w:cs="Times New Roman"/>
                <w:sz w:val="24"/>
                <w:szCs w:val="24"/>
              </w:rPr>
            </w:pPr>
            <w:r w:rsidRPr="0005296C">
              <w:rPr>
                <w:rFonts w:ascii="Times New Roman" w:hAnsi="Times New Roman" w:cs="Times New Roman"/>
                <w:sz w:val="24"/>
                <w:szCs w:val="24"/>
                <w:lang w:val="en"/>
              </w:rPr>
              <w:t>Wallace, B. W. (2005).</w:t>
            </w:r>
          </w:p>
        </w:tc>
        <w:tc>
          <w:tcPr>
            <w:tcW w:w="6313" w:type="dxa"/>
          </w:tcPr>
          <w:p w:rsidR="0005296C" w:rsidRPr="0005296C" w:rsidRDefault="0005296C" w:rsidP="0005296C">
            <w:pPr>
              <w:rPr>
                <w:rFonts w:ascii="Times New Roman" w:hAnsi="Times New Roman" w:cs="Times New Roman"/>
                <w:sz w:val="24"/>
                <w:szCs w:val="24"/>
              </w:rPr>
            </w:pPr>
            <w:r w:rsidRPr="0005296C">
              <w:rPr>
                <w:rFonts w:ascii="Times New Roman" w:hAnsi="Times New Roman" w:cs="Times New Roman"/>
                <w:iCs/>
                <w:sz w:val="24"/>
                <w:szCs w:val="24"/>
                <w:lang w:val="en"/>
              </w:rPr>
              <w:t>A comparative analysis of senior pastor perceptions and practices of servant leadership</w:t>
            </w:r>
            <w:r w:rsidR="00ED5E54">
              <w:rPr>
                <w:rFonts w:ascii="Times New Roman" w:hAnsi="Times New Roman" w:cs="Times New Roman"/>
                <w:iCs/>
                <w:sz w:val="24"/>
                <w:szCs w:val="24"/>
                <w:lang w:val="en"/>
              </w:rPr>
              <w:t>. (Wallace, 2005)</w:t>
            </w:r>
          </w:p>
        </w:tc>
      </w:tr>
    </w:tbl>
    <w:p w:rsidR="0005296C" w:rsidRPr="0005296C" w:rsidRDefault="0005296C" w:rsidP="0005296C">
      <w:pPr>
        <w:spacing w:after="160" w:line="259" w:lineRule="auto"/>
        <w:ind w:firstLine="0"/>
        <w:rPr>
          <w:rFonts w:ascii="Times New Roman" w:hAnsi="Times New Roman" w:cs="Times New Roman"/>
          <w:sz w:val="24"/>
          <w:szCs w:val="24"/>
        </w:rPr>
      </w:pPr>
    </w:p>
    <w:p w:rsidR="0005296C" w:rsidRPr="0005296C" w:rsidRDefault="0005296C" w:rsidP="0005296C">
      <w:pPr>
        <w:autoSpaceDE w:val="0"/>
        <w:autoSpaceDN w:val="0"/>
        <w:adjustRightInd w:val="0"/>
        <w:ind w:firstLine="0"/>
        <w:jc w:val="both"/>
        <w:rPr>
          <w:rFonts w:ascii="Times New Roman" w:hAnsi="Times New Roman" w:cs="Times New Roman"/>
          <w:sz w:val="24"/>
          <w:szCs w:val="24"/>
        </w:rPr>
      </w:pPr>
      <w:r w:rsidRPr="0005296C">
        <w:rPr>
          <w:rFonts w:ascii="Times New Roman" w:hAnsi="Times New Roman" w:cs="Times New Roman"/>
          <w:sz w:val="24"/>
          <w:szCs w:val="24"/>
        </w:rPr>
        <w:t xml:space="preserve">The literature review has </w:t>
      </w:r>
      <w:r w:rsidR="009A47D7" w:rsidRPr="0005296C">
        <w:rPr>
          <w:rFonts w:ascii="Times New Roman" w:hAnsi="Times New Roman" w:cs="Times New Roman"/>
          <w:sz w:val="24"/>
          <w:szCs w:val="24"/>
        </w:rPr>
        <w:t>recognized</w:t>
      </w:r>
      <w:r w:rsidRPr="0005296C">
        <w:rPr>
          <w:rFonts w:ascii="Times New Roman" w:hAnsi="Times New Roman" w:cs="Times New Roman"/>
          <w:sz w:val="24"/>
          <w:szCs w:val="24"/>
        </w:rPr>
        <w:t xml:space="preserve"> </w:t>
      </w:r>
      <w:r w:rsidR="009A47D7" w:rsidRPr="0005296C">
        <w:rPr>
          <w:rFonts w:ascii="Times New Roman" w:hAnsi="Times New Roman" w:cs="Times New Roman"/>
          <w:sz w:val="24"/>
          <w:szCs w:val="24"/>
        </w:rPr>
        <w:t>numerous</w:t>
      </w:r>
      <w:r w:rsidRPr="0005296C">
        <w:rPr>
          <w:rFonts w:ascii="Times New Roman" w:hAnsi="Times New Roman" w:cs="Times New Roman"/>
          <w:sz w:val="24"/>
          <w:szCs w:val="24"/>
        </w:rPr>
        <w:t xml:space="preserve"> studies on servant leadership. The articles examined the </w:t>
      </w:r>
      <w:r w:rsidR="009A47D7" w:rsidRPr="0005296C">
        <w:rPr>
          <w:rFonts w:ascii="Times New Roman" w:hAnsi="Times New Roman" w:cs="Times New Roman"/>
          <w:sz w:val="24"/>
          <w:szCs w:val="24"/>
        </w:rPr>
        <w:t>consequence</w:t>
      </w:r>
      <w:r w:rsidRPr="0005296C">
        <w:rPr>
          <w:rFonts w:ascii="Times New Roman" w:hAnsi="Times New Roman" w:cs="Times New Roman"/>
          <w:sz w:val="24"/>
          <w:szCs w:val="24"/>
        </w:rPr>
        <w:t xml:space="preserve"> cultures have on transformational and servant-leadership. They point out that transformational leadership would be more </w:t>
      </w:r>
      <w:r w:rsidR="009A47D7" w:rsidRPr="0005296C">
        <w:rPr>
          <w:rFonts w:ascii="Times New Roman" w:hAnsi="Times New Roman" w:cs="Times New Roman"/>
          <w:sz w:val="24"/>
          <w:szCs w:val="24"/>
        </w:rPr>
        <w:t>real</w:t>
      </w:r>
      <w:r w:rsidRPr="0005296C">
        <w:rPr>
          <w:rFonts w:ascii="Times New Roman" w:hAnsi="Times New Roman" w:cs="Times New Roman"/>
          <w:sz w:val="24"/>
          <w:szCs w:val="24"/>
        </w:rPr>
        <w:t xml:space="preserve"> in </w:t>
      </w:r>
      <w:r w:rsidR="009A47D7" w:rsidRPr="0005296C">
        <w:rPr>
          <w:rFonts w:ascii="Times New Roman" w:hAnsi="Times New Roman" w:cs="Times New Roman"/>
          <w:sz w:val="24"/>
          <w:szCs w:val="24"/>
        </w:rPr>
        <w:t>vibrant</w:t>
      </w:r>
      <w:r w:rsidRPr="0005296C">
        <w:rPr>
          <w:rFonts w:ascii="Times New Roman" w:hAnsi="Times New Roman" w:cs="Times New Roman"/>
          <w:sz w:val="24"/>
          <w:szCs w:val="24"/>
        </w:rPr>
        <w:t xml:space="preserve"> situations while servant leadership is more appropriate for static environments. The articles are thematically organized as the authors are focusing on the main theme of servant leadership and good leadership techniques. In comparison with my dissertation, all these dissertations focus on the servant leader as the ultimate biblical model of leadership and every leader should treat fellow juniors in a way that they personally would like to be treated. A leader should not be served but he or she is entitled to serve other people without being rude. From the articles, it is evident a good servant or transformative leader is chosen through altruistic calling and not just any person can be a leader. Like a church pastor, who is a servant leader is chosen through altruistic calling and it is only God who gives one the power to serve other people efficiently. </w:t>
      </w:r>
    </w:p>
    <w:p w:rsidR="0005296C" w:rsidRPr="0005296C" w:rsidRDefault="0005296C" w:rsidP="0005296C">
      <w:pPr>
        <w:spacing w:after="160"/>
        <w:ind w:firstLine="0"/>
        <w:rPr>
          <w:rFonts w:ascii="Times New Roman" w:hAnsi="Times New Roman" w:cs="Times New Roman"/>
          <w:sz w:val="24"/>
          <w:szCs w:val="24"/>
        </w:rPr>
      </w:pPr>
      <w:r w:rsidRPr="0005296C">
        <w:rPr>
          <w:rFonts w:ascii="Times New Roman" w:hAnsi="Times New Roman" w:cs="Times New Roman"/>
          <w:sz w:val="24"/>
          <w:szCs w:val="24"/>
        </w:rPr>
        <w:br w:type="page"/>
      </w:r>
    </w:p>
    <w:p w:rsidR="0005296C" w:rsidRPr="0005296C" w:rsidRDefault="0005296C" w:rsidP="0005296C">
      <w:pPr>
        <w:autoSpaceDE w:val="0"/>
        <w:autoSpaceDN w:val="0"/>
        <w:adjustRightInd w:val="0"/>
        <w:ind w:firstLine="0"/>
        <w:jc w:val="center"/>
        <w:rPr>
          <w:rFonts w:ascii="Times New Roman" w:hAnsi="Times New Roman" w:cs="Times New Roman"/>
          <w:sz w:val="24"/>
          <w:szCs w:val="24"/>
        </w:rPr>
      </w:pPr>
      <w:r w:rsidRPr="0005296C">
        <w:rPr>
          <w:rFonts w:ascii="Times New Roman" w:hAnsi="Times New Roman" w:cs="Times New Roman"/>
          <w:sz w:val="24"/>
          <w:szCs w:val="24"/>
        </w:rPr>
        <w:lastRenderedPageBreak/>
        <w:t>References</w:t>
      </w:r>
    </w:p>
    <w:p w:rsidR="0005296C" w:rsidRPr="0005296C" w:rsidRDefault="0005296C" w:rsidP="0005296C">
      <w:pPr>
        <w:shd w:val="clear" w:color="auto" w:fill="FFFFFF"/>
        <w:spacing w:after="75"/>
        <w:ind w:left="446" w:hanging="446"/>
        <w:rPr>
          <w:rFonts w:ascii="Times New Roman" w:eastAsia="Times New Roman" w:hAnsi="Times New Roman" w:cs="Times New Roman"/>
          <w:sz w:val="24"/>
          <w:szCs w:val="24"/>
          <w:lang w:val="en"/>
        </w:rPr>
      </w:pPr>
      <w:r w:rsidRPr="0005296C">
        <w:rPr>
          <w:rFonts w:ascii="Times New Roman" w:hAnsi="Times New Roman" w:cs="Times New Roman"/>
          <w:sz w:val="24"/>
          <w:szCs w:val="24"/>
        </w:rPr>
        <w:t xml:space="preserve">Bunch, C. (2013). </w:t>
      </w:r>
      <w:r w:rsidRPr="0005296C">
        <w:rPr>
          <w:rFonts w:ascii="Times New Roman" w:hAnsi="Times New Roman" w:cs="Times New Roman"/>
          <w:i/>
          <w:iCs/>
          <w:sz w:val="24"/>
          <w:szCs w:val="24"/>
        </w:rPr>
        <w:t xml:space="preserve">Servant leadership and </w:t>
      </w:r>
      <w:proofErr w:type="spellStart"/>
      <w:proofErr w:type="gramStart"/>
      <w:r w:rsidRPr="0005296C">
        <w:rPr>
          <w:rFonts w:ascii="Times New Roman" w:hAnsi="Times New Roman" w:cs="Times New Roman"/>
          <w:i/>
          <w:iCs/>
          <w:sz w:val="24"/>
          <w:szCs w:val="24"/>
        </w:rPr>
        <w:t>african</w:t>
      </w:r>
      <w:proofErr w:type="spellEnd"/>
      <w:r w:rsidRPr="0005296C">
        <w:rPr>
          <w:rFonts w:ascii="Times New Roman" w:hAnsi="Times New Roman" w:cs="Times New Roman"/>
          <w:i/>
          <w:iCs/>
          <w:sz w:val="24"/>
          <w:szCs w:val="24"/>
        </w:rPr>
        <w:t xml:space="preserve"> </w:t>
      </w:r>
      <w:proofErr w:type="spellStart"/>
      <w:r w:rsidRPr="0005296C">
        <w:rPr>
          <w:rFonts w:ascii="Times New Roman" w:hAnsi="Times New Roman" w:cs="Times New Roman"/>
          <w:i/>
          <w:iCs/>
          <w:sz w:val="24"/>
          <w:szCs w:val="24"/>
        </w:rPr>
        <w:t>american</w:t>
      </w:r>
      <w:proofErr w:type="spellEnd"/>
      <w:proofErr w:type="gramEnd"/>
      <w:r w:rsidRPr="0005296C">
        <w:rPr>
          <w:rFonts w:ascii="Times New Roman" w:hAnsi="Times New Roman" w:cs="Times New Roman"/>
          <w:i/>
          <w:iCs/>
          <w:sz w:val="24"/>
          <w:szCs w:val="24"/>
        </w:rPr>
        <w:t xml:space="preserve"> pastors </w:t>
      </w:r>
      <w:r w:rsidRPr="0005296C">
        <w:rPr>
          <w:rFonts w:ascii="Times New Roman" w:hAnsi="Times New Roman" w:cs="Times New Roman"/>
          <w:sz w:val="24"/>
          <w:szCs w:val="24"/>
        </w:rPr>
        <w:t xml:space="preserve">(Order No. 3672757). Retrieved from ProQuest Dissertations &amp; Theses Full Text: The Humanities and Social Sciences Collection. (1651257773). Retrieved from </w:t>
      </w:r>
      <w:hyperlink r:id="rId7" w:history="1">
        <w:r w:rsidRPr="0005296C">
          <w:rPr>
            <w:rFonts w:ascii="Times New Roman" w:hAnsi="Times New Roman" w:cs="Times New Roman"/>
            <w:sz w:val="24"/>
            <w:szCs w:val="24"/>
          </w:rPr>
          <w:t>http://search.proquest.com/docview/1651257773?accountid=7374</w:t>
        </w:r>
      </w:hyperlink>
    </w:p>
    <w:p w:rsidR="0005296C" w:rsidRPr="0005296C" w:rsidRDefault="0005296C" w:rsidP="0005296C">
      <w:pPr>
        <w:shd w:val="clear" w:color="auto" w:fill="FFFFFF"/>
        <w:spacing w:after="75"/>
        <w:ind w:left="446" w:hanging="446"/>
        <w:rPr>
          <w:rFonts w:ascii="Times New Roman" w:eastAsia="Times New Roman" w:hAnsi="Times New Roman" w:cs="Times New Roman"/>
          <w:sz w:val="24"/>
          <w:szCs w:val="24"/>
          <w:lang w:val="en"/>
        </w:rPr>
      </w:pPr>
      <w:r w:rsidRPr="0005296C">
        <w:rPr>
          <w:rFonts w:ascii="Times New Roman" w:eastAsia="Times New Roman" w:hAnsi="Times New Roman" w:cs="Times New Roman"/>
          <w:sz w:val="24"/>
          <w:szCs w:val="24"/>
          <w:lang w:val="en"/>
        </w:rPr>
        <w:t xml:space="preserve">Kong, P. (2007). </w:t>
      </w:r>
      <w:r w:rsidRPr="0005296C">
        <w:rPr>
          <w:rFonts w:ascii="Times New Roman" w:eastAsia="Times New Roman" w:hAnsi="Times New Roman" w:cs="Times New Roman"/>
          <w:i/>
          <w:iCs/>
          <w:sz w:val="24"/>
          <w:szCs w:val="24"/>
          <w:lang w:val="en"/>
        </w:rPr>
        <w:t xml:space="preserve">A study of the church staff organization's servant leadership tendency and job satisfaction of the pastor and of another ministerial staff person in southern </w:t>
      </w:r>
      <w:proofErr w:type="spellStart"/>
      <w:r w:rsidRPr="0005296C">
        <w:rPr>
          <w:rFonts w:ascii="Times New Roman" w:eastAsia="Times New Roman" w:hAnsi="Times New Roman" w:cs="Times New Roman"/>
          <w:i/>
          <w:iCs/>
          <w:sz w:val="24"/>
          <w:szCs w:val="24"/>
          <w:lang w:val="en"/>
        </w:rPr>
        <w:t>baptist</w:t>
      </w:r>
      <w:proofErr w:type="spellEnd"/>
      <w:r w:rsidRPr="0005296C">
        <w:rPr>
          <w:rFonts w:ascii="Times New Roman" w:eastAsia="Times New Roman" w:hAnsi="Times New Roman" w:cs="Times New Roman"/>
          <w:i/>
          <w:iCs/>
          <w:sz w:val="24"/>
          <w:szCs w:val="24"/>
          <w:lang w:val="en"/>
        </w:rPr>
        <w:t xml:space="preserve"> convention churches in </w:t>
      </w:r>
      <w:proofErr w:type="spellStart"/>
      <w:r w:rsidRPr="0005296C">
        <w:rPr>
          <w:rFonts w:ascii="Times New Roman" w:eastAsia="Times New Roman" w:hAnsi="Times New Roman" w:cs="Times New Roman"/>
          <w:i/>
          <w:iCs/>
          <w:sz w:val="24"/>
          <w:szCs w:val="24"/>
          <w:lang w:val="en"/>
        </w:rPr>
        <w:t>tarrant</w:t>
      </w:r>
      <w:proofErr w:type="spellEnd"/>
      <w:r w:rsidRPr="0005296C">
        <w:rPr>
          <w:rFonts w:ascii="Times New Roman" w:eastAsia="Times New Roman" w:hAnsi="Times New Roman" w:cs="Times New Roman"/>
          <w:i/>
          <w:iCs/>
          <w:sz w:val="24"/>
          <w:szCs w:val="24"/>
          <w:lang w:val="en"/>
        </w:rPr>
        <w:t xml:space="preserve"> county, </w:t>
      </w:r>
      <w:proofErr w:type="spellStart"/>
      <w:r w:rsidRPr="0005296C">
        <w:rPr>
          <w:rFonts w:ascii="Times New Roman" w:eastAsia="Times New Roman" w:hAnsi="Times New Roman" w:cs="Times New Roman"/>
          <w:i/>
          <w:iCs/>
          <w:sz w:val="24"/>
          <w:szCs w:val="24"/>
          <w:lang w:val="en"/>
        </w:rPr>
        <w:t>texas</w:t>
      </w:r>
      <w:proofErr w:type="spellEnd"/>
      <w:r w:rsidRPr="0005296C">
        <w:rPr>
          <w:rFonts w:ascii="Times New Roman" w:eastAsia="Times New Roman" w:hAnsi="Times New Roman" w:cs="Times New Roman"/>
          <w:i/>
          <w:iCs/>
          <w:sz w:val="24"/>
          <w:szCs w:val="24"/>
          <w:lang w:val="en"/>
        </w:rPr>
        <w:t xml:space="preserve"> </w:t>
      </w:r>
      <w:r w:rsidRPr="0005296C">
        <w:rPr>
          <w:rFonts w:ascii="Times New Roman" w:eastAsia="Times New Roman" w:hAnsi="Times New Roman" w:cs="Times New Roman"/>
          <w:sz w:val="24"/>
          <w:szCs w:val="24"/>
          <w:lang w:val="en"/>
        </w:rPr>
        <w:t xml:space="preserve">(Order No. 3289561). Available from ProQuest Dissertations &amp; Theses Full Text: The Humanities and Social Sciences Collection. (304777332). Retrieved from http://search.proquest.com/docview/304777332?accountid=7374 </w:t>
      </w:r>
    </w:p>
    <w:p w:rsidR="0005296C" w:rsidRPr="0005296C" w:rsidRDefault="0005296C" w:rsidP="0005296C">
      <w:pPr>
        <w:shd w:val="clear" w:color="auto" w:fill="FFFFFF"/>
        <w:spacing w:after="75"/>
        <w:ind w:left="720" w:hanging="720"/>
        <w:rPr>
          <w:rFonts w:ascii="Times New Roman" w:eastAsia="Times New Roman" w:hAnsi="Times New Roman" w:cs="Times New Roman"/>
          <w:sz w:val="24"/>
          <w:szCs w:val="24"/>
          <w:lang w:val="en"/>
        </w:rPr>
      </w:pPr>
      <w:r w:rsidRPr="0005296C">
        <w:rPr>
          <w:rFonts w:ascii="Times New Roman" w:hAnsi="Times New Roman" w:cs="Times New Roman"/>
          <w:sz w:val="24"/>
          <w:szCs w:val="24"/>
          <w:lang w:val="en"/>
        </w:rPr>
        <w:t xml:space="preserve">Wallace, B. W. (2005). </w:t>
      </w:r>
      <w:r w:rsidRPr="0005296C">
        <w:rPr>
          <w:rFonts w:ascii="Times New Roman" w:hAnsi="Times New Roman" w:cs="Times New Roman"/>
          <w:i/>
          <w:iCs/>
          <w:sz w:val="24"/>
          <w:szCs w:val="24"/>
          <w:lang w:val="en"/>
        </w:rPr>
        <w:t xml:space="preserve">A comparative analysis of senior pastor perceptions and practices of servant leadership </w:t>
      </w:r>
      <w:r w:rsidRPr="0005296C">
        <w:rPr>
          <w:rFonts w:ascii="Times New Roman" w:hAnsi="Times New Roman" w:cs="Times New Roman"/>
          <w:sz w:val="24"/>
          <w:szCs w:val="24"/>
          <w:lang w:val="en"/>
        </w:rPr>
        <w:t>(Order No. 3191397). Available from ProQuest Dissertations &amp; Theses Full Text: The Humanities and Social Sciences Collection. (305421393). Retrieved from http://search.proquest.com/docview/305421393?accountid=7374</w:t>
      </w:r>
    </w:p>
    <w:p w:rsidR="0005296C" w:rsidRPr="0005296C" w:rsidRDefault="0005296C" w:rsidP="0005296C">
      <w:pPr>
        <w:autoSpaceDE w:val="0"/>
        <w:autoSpaceDN w:val="0"/>
        <w:adjustRightInd w:val="0"/>
        <w:spacing w:line="240" w:lineRule="auto"/>
        <w:ind w:firstLine="0"/>
        <w:rPr>
          <w:rFonts w:ascii="Times New Roman" w:hAnsi="Times New Roman" w:cs="Times New Roman"/>
          <w:sz w:val="24"/>
          <w:szCs w:val="24"/>
        </w:rPr>
      </w:pPr>
    </w:p>
    <w:p w:rsidR="00D95AC6" w:rsidRDefault="00D95AC6" w:rsidP="0005296C">
      <w:pPr>
        <w:tabs>
          <w:tab w:val="left" w:pos="5400"/>
        </w:tabs>
        <w:rPr>
          <w:rFonts w:ascii="Times New Roman" w:hAnsi="Times New Roman" w:cs="Times New Roman"/>
          <w:bCs/>
          <w:noProof/>
          <w:sz w:val="24"/>
          <w:szCs w:val="24"/>
        </w:rPr>
      </w:pPr>
    </w:p>
    <w:sectPr w:rsidR="00D95AC6" w:rsidSect="00797A6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3B8" w:rsidRDefault="006B43B8" w:rsidP="00797A62">
      <w:pPr>
        <w:spacing w:line="240" w:lineRule="auto"/>
      </w:pPr>
      <w:r>
        <w:separator/>
      </w:r>
    </w:p>
  </w:endnote>
  <w:endnote w:type="continuationSeparator" w:id="0">
    <w:p w:rsidR="006B43B8" w:rsidRDefault="006B43B8" w:rsidP="00797A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3B8" w:rsidRDefault="006B43B8" w:rsidP="00797A62">
      <w:pPr>
        <w:spacing w:line="240" w:lineRule="auto"/>
      </w:pPr>
      <w:r>
        <w:separator/>
      </w:r>
    </w:p>
  </w:footnote>
  <w:footnote w:type="continuationSeparator" w:id="0">
    <w:p w:rsidR="006B43B8" w:rsidRDefault="006B43B8" w:rsidP="00797A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34213055"/>
      <w:docPartObj>
        <w:docPartGallery w:val="Page Numbers (Top of Page)"/>
        <w:docPartUnique/>
      </w:docPartObj>
    </w:sdtPr>
    <w:sdtEndPr>
      <w:rPr>
        <w:noProof/>
      </w:rPr>
    </w:sdtEndPr>
    <w:sdtContent>
      <w:p w:rsidR="00797A62" w:rsidRPr="00797A62" w:rsidRDefault="0005296C" w:rsidP="00797A62">
        <w:pPr>
          <w:pStyle w:val="Header"/>
          <w:ind w:firstLine="0"/>
          <w:rPr>
            <w:rFonts w:ascii="Times New Roman" w:hAnsi="Times New Roman" w:cs="Times New Roman"/>
            <w:sz w:val="24"/>
            <w:szCs w:val="24"/>
          </w:rPr>
        </w:pPr>
        <w:r w:rsidRPr="007603E3">
          <w:rPr>
            <w:rFonts w:ascii="Times New Roman" w:hAnsi="Times New Roman" w:cs="Times New Roman"/>
            <w:sz w:val="24"/>
            <w:szCs w:val="24"/>
          </w:rPr>
          <w:t xml:space="preserve"> MINING</w:t>
        </w:r>
        <w:r w:rsidR="00C87665">
          <w:rPr>
            <w:rFonts w:ascii="Times New Roman" w:hAnsi="Times New Roman" w:cs="Times New Roman"/>
            <w:sz w:val="24"/>
            <w:szCs w:val="24"/>
          </w:rPr>
          <w:t xml:space="preserve"> EXISTING</w:t>
        </w:r>
        <w:r w:rsidRPr="007603E3">
          <w:rPr>
            <w:rFonts w:ascii="Times New Roman" w:hAnsi="Times New Roman" w:cs="Times New Roman"/>
            <w:sz w:val="24"/>
            <w:szCs w:val="24"/>
          </w:rPr>
          <w:t xml:space="preserve"> LITERATURE REVIEWS</w:t>
        </w:r>
        <w:r>
          <w:rPr>
            <w:rFonts w:ascii="Times New Roman" w:hAnsi="Times New Roman" w:cs="Times New Roman"/>
            <w:sz w:val="24"/>
            <w:szCs w:val="24"/>
          </w:rPr>
          <w:t xml:space="preserve">                     </w:t>
        </w:r>
        <w:r w:rsidR="00C87665">
          <w:rPr>
            <w:rFonts w:ascii="Times New Roman" w:hAnsi="Times New Roman" w:cs="Times New Roman"/>
            <w:sz w:val="24"/>
            <w:szCs w:val="24"/>
          </w:rPr>
          <w:t xml:space="preserve"> </w:t>
        </w:r>
        <w:r w:rsidR="00797A62">
          <w:rPr>
            <w:rFonts w:ascii="Times New Roman" w:hAnsi="Times New Roman" w:cs="Times New Roman"/>
            <w:sz w:val="24"/>
            <w:szCs w:val="24"/>
          </w:rPr>
          <w:t xml:space="preserve">                </w:t>
        </w:r>
        <w:r w:rsidR="00797A62" w:rsidRPr="00797A62">
          <w:rPr>
            <w:rFonts w:ascii="Times New Roman" w:hAnsi="Times New Roman" w:cs="Times New Roman"/>
            <w:sz w:val="24"/>
            <w:szCs w:val="24"/>
          </w:rPr>
          <w:t xml:space="preserve">                                    </w:t>
        </w:r>
        <w:r w:rsidR="00797A62" w:rsidRPr="00797A62">
          <w:rPr>
            <w:rFonts w:ascii="Times New Roman" w:hAnsi="Times New Roman" w:cs="Times New Roman"/>
            <w:sz w:val="24"/>
            <w:szCs w:val="24"/>
          </w:rPr>
          <w:fldChar w:fldCharType="begin"/>
        </w:r>
        <w:r w:rsidR="00797A62" w:rsidRPr="00797A62">
          <w:rPr>
            <w:rFonts w:ascii="Times New Roman" w:hAnsi="Times New Roman" w:cs="Times New Roman"/>
            <w:sz w:val="24"/>
            <w:szCs w:val="24"/>
          </w:rPr>
          <w:instrText xml:space="preserve"> PAGE   \* MERGEFORMAT </w:instrText>
        </w:r>
        <w:r w:rsidR="00797A62" w:rsidRPr="00797A62">
          <w:rPr>
            <w:rFonts w:ascii="Times New Roman" w:hAnsi="Times New Roman" w:cs="Times New Roman"/>
            <w:sz w:val="24"/>
            <w:szCs w:val="24"/>
          </w:rPr>
          <w:fldChar w:fldCharType="separate"/>
        </w:r>
        <w:r w:rsidR="009A47D7">
          <w:rPr>
            <w:rFonts w:ascii="Times New Roman" w:hAnsi="Times New Roman" w:cs="Times New Roman"/>
            <w:noProof/>
            <w:sz w:val="24"/>
            <w:szCs w:val="24"/>
          </w:rPr>
          <w:t>5</w:t>
        </w:r>
        <w:r w:rsidR="00797A62" w:rsidRPr="00797A62">
          <w:rPr>
            <w:rFonts w:ascii="Times New Roman" w:hAnsi="Times New Roman" w:cs="Times New Roman"/>
            <w:noProof/>
            <w:sz w:val="24"/>
            <w:szCs w:val="24"/>
          </w:rPr>
          <w:fldChar w:fldCharType="end"/>
        </w:r>
      </w:p>
    </w:sdtContent>
  </w:sdt>
  <w:p w:rsidR="00797A62" w:rsidRPr="00797A62" w:rsidRDefault="00797A62">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026473900"/>
      <w:docPartObj>
        <w:docPartGallery w:val="Page Numbers (Top of Page)"/>
        <w:docPartUnique/>
      </w:docPartObj>
    </w:sdtPr>
    <w:sdtContent>
      <w:p w:rsidR="00797A62" w:rsidRPr="00797A62" w:rsidRDefault="00797A62" w:rsidP="00797A62">
        <w:pPr>
          <w:pStyle w:val="Header"/>
          <w:ind w:firstLine="0"/>
          <w:rPr>
            <w:rFonts w:ascii="Times New Roman" w:hAnsi="Times New Roman" w:cs="Times New Roman"/>
            <w:sz w:val="24"/>
            <w:szCs w:val="24"/>
          </w:rPr>
        </w:pPr>
        <w:r w:rsidRPr="00797A62">
          <w:rPr>
            <w:rFonts w:ascii="Times New Roman" w:hAnsi="Times New Roman" w:cs="Times New Roman"/>
            <w:sz w:val="24"/>
            <w:szCs w:val="24"/>
          </w:rPr>
          <w:t xml:space="preserve"> </w:t>
        </w:r>
        <w:r w:rsidR="0005296C" w:rsidRPr="007603E3">
          <w:rPr>
            <w:rFonts w:ascii="Times New Roman" w:hAnsi="Times New Roman" w:cs="Times New Roman"/>
            <w:sz w:val="24"/>
            <w:szCs w:val="24"/>
          </w:rPr>
          <w:t xml:space="preserve">Running Head: MINING </w:t>
        </w:r>
        <w:r w:rsidR="00C87665">
          <w:rPr>
            <w:rFonts w:ascii="Times New Roman" w:hAnsi="Times New Roman" w:cs="Times New Roman"/>
            <w:sz w:val="24"/>
            <w:szCs w:val="24"/>
          </w:rPr>
          <w:t xml:space="preserve">EXISTING </w:t>
        </w:r>
        <w:r w:rsidR="0005296C" w:rsidRPr="007603E3">
          <w:rPr>
            <w:rFonts w:ascii="Times New Roman" w:hAnsi="Times New Roman" w:cs="Times New Roman"/>
            <w:sz w:val="24"/>
            <w:szCs w:val="24"/>
          </w:rPr>
          <w:t>LITERATURE REVIEWS</w:t>
        </w:r>
        <w:r w:rsidR="00C87665">
          <w:rPr>
            <w:rFonts w:ascii="Times New Roman" w:hAnsi="Times New Roman" w:cs="Times New Roman"/>
            <w:sz w:val="24"/>
            <w:szCs w:val="24"/>
          </w:rPr>
          <w:t xml:space="preserve">             </w:t>
        </w:r>
        <w:r w:rsidR="0005296C">
          <w:rPr>
            <w:rFonts w:ascii="Times New Roman" w:hAnsi="Times New Roman" w:cs="Times New Roman"/>
            <w:sz w:val="24"/>
            <w:szCs w:val="24"/>
          </w:rPr>
          <w:t xml:space="preserve">                    </w:t>
        </w:r>
        <w:r w:rsidRPr="00797A62">
          <w:rPr>
            <w:rFonts w:ascii="Times New Roman" w:hAnsi="Times New Roman" w:cs="Times New Roman"/>
            <w:sz w:val="24"/>
            <w:szCs w:val="24"/>
          </w:rPr>
          <w:t xml:space="preserve">               </w:t>
        </w:r>
        <w:r w:rsidRPr="00797A62">
          <w:rPr>
            <w:rFonts w:ascii="Times New Roman" w:hAnsi="Times New Roman" w:cs="Times New Roman"/>
            <w:sz w:val="24"/>
            <w:szCs w:val="24"/>
          </w:rPr>
          <w:fldChar w:fldCharType="begin"/>
        </w:r>
        <w:r w:rsidRPr="00797A62">
          <w:rPr>
            <w:rFonts w:ascii="Times New Roman" w:hAnsi="Times New Roman" w:cs="Times New Roman"/>
            <w:sz w:val="24"/>
            <w:szCs w:val="24"/>
          </w:rPr>
          <w:instrText xml:space="preserve"> PAGE   \* MERGEFORMAT </w:instrText>
        </w:r>
        <w:r w:rsidRPr="00797A62">
          <w:rPr>
            <w:rFonts w:ascii="Times New Roman" w:hAnsi="Times New Roman" w:cs="Times New Roman"/>
            <w:sz w:val="24"/>
            <w:szCs w:val="24"/>
          </w:rPr>
          <w:fldChar w:fldCharType="separate"/>
        </w:r>
        <w:r w:rsidR="009A47D7">
          <w:rPr>
            <w:rFonts w:ascii="Times New Roman" w:hAnsi="Times New Roman" w:cs="Times New Roman"/>
            <w:noProof/>
            <w:sz w:val="24"/>
            <w:szCs w:val="24"/>
          </w:rPr>
          <w:t>1</w:t>
        </w:r>
        <w:r w:rsidRPr="00797A62">
          <w:rPr>
            <w:rFonts w:ascii="Times New Roman" w:hAnsi="Times New Roman" w:cs="Times New Roman"/>
            <w:sz w:val="24"/>
            <w:szCs w:val="24"/>
          </w:rPr>
          <w:fldChar w:fldCharType="end"/>
        </w:r>
      </w:p>
    </w:sdtContent>
  </w:sdt>
  <w:p w:rsidR="00797A62" w:rsidRPr="00797A62" w:rsidRDefault="00797A62" w:rsidP="00797A62">
    <w:pPr>
      <w:pStyle w:val="Header"/>
      <w:rPr>
        <w:rFonts w:ascii="Times New Roman" w:hAnsi="Times New Roman" w:cs="Times New Roman"/>
        <w:sz w:val="24"/>
        <w:szCs w:val="24"/>
      </w:rPr>
    </w:pPr>
  </w:p>
  <w:p w:rsidR="00797A62" w:rsidRPr="00797A62" w:rsidRDefault="00797A6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23245"/>
    <w:multiLevelType w:val="hybridMultilevel"/>
    <w:tmpl w:val="CDCEC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FC3035"/>
    <w:multiLevelType w:val="hybridMultilevel"/>
    <w:tmpl w:val="1BFAAA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722E5"/>
    <w:multiLevelType w:val="hybridMultilevel"/>
    <w:tmpl w:val="C58AF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D963CD5"/>
    <w:multiLevelType w:val="hybridMultilevel"/>
    <w:tmpl w:val="73423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08550C0"/>
    <w:multiLevelType w:val="hybridMultilevel"/>
    <w:tmpl w:val="F4ACFA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FB04D9"/>
    <w:multiLevelType w:val="hybridMultilevel"/>
    <w:tmpl w:val="AC9A1A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7766C0"/>
    <w:multiLevelType w:val="hybridMultilevel"/>
    <w:tmpl w:val="00AE961E"/>
    <w:lvl w:ilvl="0" w:tplc="7B62FC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2EE0103"/>
    <w:multiLevelType w:val="hybridMultilevel"/>
    <w:tmpl w:val="EE749560"/>
    <w:lvl w:ilvl="0" w:tplc="46C43E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4A315F"/>
    <w:multiLevelType w:val="hybridMultilevel"/>
    <w:tmpl w:val="F368876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A710A7"/>
    <w:multiLevelType w:val="hybridMultilevel"/>
    <w:tmpl w:val="27DC91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4CEF255F"/>
    <w:multiLevelType w:val="hybridMultilevel"/>
    <w:tmpl w:val="15000F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880FF1"/>
    <w:multiLevelType w:val="hybridMultilevel"/>
    <w:tmpl w:val="D81C5618"/>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ED15D3C"/>
    <w:multiLevelType w:val="hybridMultilevel"/>
    <w:tmpl w:val="85C414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FB573F2"/>
    <w:multiLevelType w:val="hybridMultilevel"/>
    <w:tmpl w:val="46860D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9E931DD"/>
    <w:multiLevelType w:val="hybridMultilevel"/>
    <w:tmpl w:val="5B0E96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7BB80A92"/>
    <w:multiLevelType w:val="hybridMultilevel"/>
    <w:tmpl w:val="A6D26F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1"/>
  </w:num>
  <w:num w:numId="3">
    <w:abstractNumId w:val="8"/>
  </w:num>
  <w:num w:numId="4">
    <w:abstractNumId w:val="11"/>
  </w:num>
  <w:num w:numId="5">
    <w:abstractNumId w:val="13"/>
  </w:num>
  <w:num w:numId="6">
    <w:abstractNumId w:val="15"/>
  </w:num>
  <w:num w:numId="7">
    <w:abstractNumId w:val="14"/>
  </w:num>
  <w:num w:numId="8">
    <w:abstractNumId w:val="6"/>
  </w:num>
  <w:num w:numId="9">
    <w:abstractNumId w:val="12"/>
  </w:num>
  <w:num w:numId="10">
    <w:abstractNumId w:val="9"/>
  </w:num>
  <w:num w:numId="11">
    <w:abstractNumId w:val="5"/>
  </w:num>
  <w:num w:numId="12">
    <w:abstractNumId w:val="3"/>
  </w:num>
  <w:num w:numId="13">
    <w:abstractNumId w:val="7"/>
  </w:num>
  <w:num w:numId="14">
    <w:abstractNumId w:val="4"/>
  </w:num>
  <w:num w:numId="15">
    <w:abstractNumId w:val="1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wszSyMDY3NTK0MDIyNjJV0lEKTi0uzszPAykwrgUAOnkamiwAAAA="/>
  </w:docVars>
  <w:rsids>
    <w:rsidRoot w:val="00303042"/>
    <w:rsid w:val="000136DF"/>
    <w:rsid w:val="00051B6A"/>
    <w:rsid w:val="0005296C"/>
    <w:rsid w:val="000548CC"/>
    <w:rsid w:val="000716E7"/>
    <w:rsid w:val="00092701"/>
    <w:rsid w:val="000A5F9D"/>
    <w:rsid w:val="001B7ACD"/>
    <w:rsid w:val="001D390B"/>
    <w:rsid w:val="001D6FE9"/>
    <w:rsid w:val="001F09CD"/>
    <w:rsid w:val="002216A7"/>
    <w:rsid w:val="00261F65"/>
    <w:rsid w:val="002E6F34"/>
    <w:rsid w:val="002F3218"/>
    <w:rsid w:val="00303042"/>
    <w:rsid w:val="00350FB1"/>
    <w:rsid w:val="003747A1"/>
    <w:rsid w:val="00381492"/>
    <w:rsid w:val="00382DF1"/>
    <w:rsid w:val="003943EE"/>
    <w:rsid w:val="00397078"/>
    <w:rsid w:val="003F3D5A"/>
    <w:rsid w:val="0043392F"/>
    <w:rsid w:val="004534FD"/>
    <w:rsid w:val="004F4AAF"/>
    <w:rsid w:val="00511C20"/>
    <w:rsid w:val="00535975"/>
    <w:rsid w:val="005739E0"/>
    <w:rsid w:val="00575602"/>
    <w:rsid w:val="005A1F2C"/>
    <w:rsid w:val="005D0B51"/>
    <w:rsid w:val="005D738D"/>
    <w:rsid w:val="00602D1B"/>
    <w:rsid w:val="006463C7"/>
    <w:rsid w:val="00676904"/>
    <w:rsid w:val="006B43B8"/>
    <w:rsid w:val="006D57B4"/>
    <w:rsid w:val="006E69FF"/>
    <w:rsid w:val="00774B84"/>
    <w:rsid w:val="00797A62"/>
    <w:rsid w:val="007B5712"/>
    <w:rsid w:val="008351B4"/>
    <w:rsid w:val="00857A38"/>
    <w:rsid w:val="00866392"/>
    <w:rsid w:val="00881053"/>
    <w:rsid w:val="008F796A"/>
    <w:rsid w:val="009A47D7"/>
    <w:rsid w:val="009B3105"/>
    <w:rsid w:val="009B7858"/>
    <w:rsid w:val="009E747E"/>
    <w:rsid w:val="00A2669A"/>
    <w:rsid w:val="00A43A1F"/>
    <w:rsid w:val="00AD227E"/>
    <w:rsid w:val="00AE2B6F"/>
    <w:rsid w:val="00B20D73"/>
    <w:rsid w:val="00B42368"/>
    <w:rsid w:val="00B42819"/>
    <w:rsid w:val="00B9609D"/>
    <w:rsid w:val="00BA3F12"/>
    <w:rsid w:val="00BC3414"/>
    <w:rsid w:val="00C02474"/>
    <w:rsid w:val="00C45A41"/>
    <w:rsid w:val="00C77AEF"/>
    <w:rsid w:val="00C86CFF"/>
    <w:rsid w:val="00C87665"/>
    <w:rsid w:val="00CF45D7"/>
    <w:rsid w:val="00CF6E3E"/>
    <w:rsid w:val="00D22CFE"/>
    <w:rsid w:val="00D519E8"/>
    <w:rsid w:val="00D61998"/>
    <w:rsid w:val="00D95AC6"/>
    <w:rsid w:val="00D96E93"/>
    <w:rsid w:val="00DB19F9"/>
    <w:rsid w:val="00DE5C22"/>
    <w:rsid w:val="00E165BB"/>
    <w:rsid w:val="00E444C6"/>
    <w:rsid w:val="00E57958"/>
    <w:rsid w:val="00E60A22"/>
    <w:rsid w:val="00EB499F"/>
    <w:rsid w:val="00ED5E54"/>
    <w:rsid w:val="00F10E47"/>
    <w:rsid w:val="00F21E78"/>
    <w:rsid w:val="00F40889"/>
    <w:rsid w:val="00F65EE3"/>
    <w:rsid w:val="00FA5D3E"/>
    <w:rsid w:val="00FB1B49"/>
    <w:rsid w:val="00FD3D26"/>
    <w:rsid w:val="00FD6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FD98152-A147-4EF9-8FD8-D6570039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20D7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B499F"/>
    <w:rPr>
      <w:sz w:val="16"/>
      <w:szCs w:val="16"/>
    </w:rPr>
  </w:style>
  <w:style w:type="paragraph" w:styleId="CommentText">
    <w:name w:val="annotation text"/>
    <w:basedOn w:val="Normal"/>
    <w:link w:val="CommentTextChar"/>
    <w:uiPriority w:val="99"/>
    <w:semiHidden/>
    <w:unhideWhenUsed/>
    <w:rsid w:val="00EB499F"/>
    <w:pPr>
      <w:spacing w:line="240" w:lineRule="auto"/>
    </w:pPr>
    <w:rPr>
      <w:sz w:val="20"/>
      <w:szCs w:val="20"/>
    </w:rPr>
  </w:style>
  <w:style w:type="character" w:customStyle="1" w:styleId="CommentTextChar">
    <w:name w:val="Comment Text Char"/>
    <w:basedOn w:val="DefaultParagraphFont"/>
    <w:link w:val="CommentText"/>
    <w:uiPriority w:val="99"/>
    <w:semiHidden/>
    <w:rsid w:val="00EB499F"/>
    <w:rPr>
      <w:sz w:val="20"/>
      <w:szCs w:val="20"/>
    </w:rPr>
  </w:style>
  <w:style w:type="paragraph" w:styleId="CommentSubject">
    <w:name w:val="annotation subject"/>
    <w:basedOn w:val="CommentText"/>
    <w:next w:val="CommentText"/>
    <w:link w:val="CommentSubjectChar"/>
    <w:uiPriority w:val="99"/>
    <w:semiHidden/>
    <w:unhideWhenUsed/>
    <w:rsid w:val="00EB499F"/>
    <w:rPr>
      <w:b/>
      <w:bCs/>
    </w:rPr>
  </w:style>
  <w:style w:type="character" w:customStyle="1" w:styleId="CommentSubjectChar">
    <w:name w:val="Comment Subject Char"/>
    <w:basedOn w:val="CommentTextChar"/>
    <w:link w:val="CommentSubject"/>
    <w:uiPriority w:val="99"/>
    <w:semiHidden/>
    <w:rsid w:val="00EB499F"/>
    <w:rPr>
      <w:b/>
      <w:bCs/>
      <w:sz w:val="20"/>
      <w:szCs w:val="20"/>
    </w:rPr>
  </w:style>
  <w:style w:type="paragraph" w:styleId="BalloonText">
    <w:name w:val="Balloon Text"/>
    <w:basedOn w:val="Normal"/>
    <w:link w:val="BalloonTextChar"/>
    <w:uiPriority w:val="99"/>
    <w:semiHidden/>
    <w:unhideWhenUsed/>
    <w:rsid w:val="00EB499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99F"/>
    <w:rPr>
      <w:rFonts w:ascii="Segoe UI" w:hAnsi="Segoe UI" w:cs="Segoe UI"/>
      <w:sz w:val="18"/>
      <w:szCs w:val="18"/>
    </w:rPr>
  </w:style>
  <w:style w:type="character" w:customStyle="1" w:styleId="Heading2Char">
    <w:name w:val="Heading 2 Char"/>
    <w:basedOn w:val="DefaultParagraphFont"/>
    <w:link w:val="Heading2"/>
    <w:uiPriority w:val="9"/>
    <w:semiHidden/>
    <w:rsid w:val="00B20D7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97A62"/>
    <w:pPr>
      <w:tabs>
        <w:tab w:val="center" w:pos="4680"/>
        <w:tab w:val="right" w:pos="9360"/>
      </w:tabs>
      <w:spacing w:line="240" w:lineRule="auto"/>
    </w:pPr>
  </w:style>
  <w:style w:type="character" w:customStyle="1" w:styleId="HeaderChar">
    <w:name w:val="Header Char"/>
    <w:basedOn w:val="DefaultParagraphFont"/>
    <w:link w:val="Header"/>
    <w:uiPriority w:val="99"/>
    <w:rsid w:val="00797A62"/>
  </w:style>
  <w:style w:type="paragraph" w:styleId="Footer">
    <w:name w:val="footer"/>
    <w:basedOn w:val="Normal"/>
    <w:link w:val="FooterChar"/>
    <w:uiPriority w:val="99"/>
    <w:unhideWhenUsed/>
    <w:rsid w:val="00797A62"/>
    <w:pPr>
      <w:tabs>
        <w:tab w:val="center" w:pos="4680"/>
        <w:tab w:val="right" w:pos="9360"/>
      </w:tabs>
      <w:spacing w:line="240" w:lineRule="auto"/>
    </w:pPr>
  </w:style>
  <w:style w:type="character" w:customStyle="1" w:styleId="FooterChar">
    <w:name w:val="Footer Char"/>
    <w:basedOn w:val="DefaultParagraphFont"/>
    <w:link w:val="Footer"/>
    <w:uiPriority w:val="99"/>
    <w:rsid w:val="00797A62"/>
  </w:style>
  <w:style w:type="table" w:styleId="TableGrid">
    <w:name w:val="Table Grid"/>
    <w:basedOn w:val="TableNormal"/>
    <w:uiPriority w:val="39"/>
    <w:rsid w:val="0005296C"/>
    <w:pPr>
      <w:spacing w:line="240" w:lineRule="auto"/>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895003">
      <w:bodyDiv w:val="1"/>
      <w:marLeft w:val="0"/>
      <w:marRight w:val="0"/>
      <w:marTop w:val="0"/>
      <w:marBottom w:val="0"/>
      <w:divBdr>
        <w:top w:val="none" w:sz="0" w:space="0" w:color="auto"/>
        <w:left w:val="none" w:sz="0" w:space="0" w:color="auto"/>
        <w:bottom w:val="none" w:sz="0" w:space="0" w:color="auto"/>
        <w:right w:val="none" w:sz="0" w:space="0" w:color="auto"/>
      </w:divBdr>
      <w:divsChild>
        <w:div w:id="939072444">
          <w:marLeft w:val="0"/>
          <w:marRight w:val="0"/>
          <w:marTop w:val="0"/>
          <w:marBottom w:val="0"/>
          <w:divBdr>
            <w:top w:val="none" w:sz="0" w:space="0" w:color="auto"/>
            <w:left w:val="none" w:sz="0" w:space="0" w:color="auto"/>
            <w:bottom w:val="none" w:sz="0" w:space="0" w:color="auto"/>
            <w:right w:val="none" w:sz="0" w:space="0" w:color="auto"/>
          </w:divBdr>
        </w:div>
      </w:divsChild>
    </w:div>
    <w:div w:id="244389114">
      <w:bodyDiv w:val="1"/>
      <w:marLeft w:val="0"/>
      <w:marRight w:val="0"/>
      <w:marTop w:val="0"/>
      <w:marBottom w:val="0"/>
      <w:divBdr>
        <w:top w:val="none" w:sz="0" w:space="0" w:color="auto"/>
        <w:left w:val="none" w:sz="0" w:space="0" w:color="auto"/>
        <w:bottom w:val="none" w:sz="0" w:space="0" w:color="auto"/>
        <w:right w:val="none" w:sz="0" w:space="0" w:color="auto"/>
      </w:divBdr>
      <w:divsChild>
        <w:div w:id="1802919142">
          <w:marLeft w:val="0"/>
          <w:marRight w:val="0"/>
          <w:marTop w:val="0"/>
          <w:marBottom w:val="0"/>
          <w:divBdr>
            <w:top w:val="none" w:sz="0" w:space="0" w:color="auto"/>
            <w:left w:val="none" w:sz="0" w:space="0" w:color="auto"/>
            <w:bottom w:val="none" w:sz="0" w:space="0" w:color="auto"/>
            <w:right w:val="none" w:sz="0" w:space="0" w:color="auto"/>
          </w:divBdr>
        </w:div>
      </w:divsChild>
    </w:div>
    <w:div w:id="412894495">
      <w:bodyDiv w:val="1"/>
      <w:marLeft w:val="0"/>
      <w:marRight w:val="0"/>
      <w:marTop w:val="0"/>
      <w:marBottom w:val="0"/>
      <w:divBdr>
        <w:top w:val="none" w:sz="0" w:space="0" w:color="auto"/>
        <w:left w:val="none" w:sz="0" w:space="0" w:color="auto"/>
        <w:bottom w:val="none" w:sz="0" w:space="0" w:color="auto"/>
        <w:right w:val="none" w:sz="0" w:space="0" w:color="auto"/>
      </w:divBdr>
    </w:div>
    <w:div w:id="825392958">
      <w:bodyDiv w:val="1"/>
      <w:marLeft w:val="0"/>
      <w:marRight w:val="0"/>
      <w:marTop w:val="0"/>
      <w:marBottom w:val="0"/>
      <w:divBdr>
        <w:top w:val="none" w:sz="0" w:space="0" w:color="auto"/>
        <w:left w:val="none" w:sz="0" w:space="0" w:color="auto"/>
        <w:bottom w:val="none" w:sz="0" w:space="0" w:color="auto"/>
        <w:right w:val="none" w:sz="0" w:space="0" w:color="auto"/>
      </w:divBdr>
      <w:divsChild>
        <w:div w:id="2129666008">
          <w:marLeft w:val="0"/>
          <w:marRight w:val="0"/>
          <w:marTop w:val="0"/>
          <w:marBottom w:val="0"/>
          <w:divBdr>
            <w:top w:val="none" w:sz="0" w:space="0" w:color="auto"/>
            <w:left w:val="none" w:sz="0" w:space="0" w:color="auto"/>
            <w:bottom w:val="none" w:sz="0" w:space="0" w:color="auto"/>
            <w:right w:val="none" w:sz="0" w:space="0" w:color="auto"/>
          </w:divBdr>
        </w:div>
      </w:divsChild>
    </w:div>
    <w:div w:id="1403135913">
      <w:bodyDiv w:val="1"/>
      <w:marLeft w:val="0"/>
      <w:marRight w:val="0"/>
      <w:marTop w:val="0"/>
      <w:marBottom w:val="0"/>
      <w:divBdr>
        <w:top w:val="none" w:sz="0" w:space="0" w:color="auto"/>
        <w:left w:val="none" w:sz="0" w:space="0" w:color="auto"/>
        <w:bottom w:val="none" w:sz="0" w:space="0" w:color="auto"/>
        <w:right w:val="none" w:sz="0" w:space="0" w:color="auto"/>
      </w:divBdr>
      <w:divsChild>
        <w:div w:id="1913735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arch.proquest.com/docview/1651257773?accountid=73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dc:creator>
  <cp:keywords/>
  <dc:description/>
  <cp:lastModifiedBy>Kenneth</cp:lastModifiedBy>
  <cp:revision>1</cp:revision>
  <dcterms:created xsi:type="dcterms:W3CDTF">2015-04-01T00:41:00Z</dcterms:created>
  <dcterms:modified xsi:type="dcterms:W3CDTF">2015-04-02T02:00:00Z</dcterms:modified>
</cp:coreProperties>
</file>