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34" w:rsidRDefault="00DE4034" w:rsidP="00DE4034">
      <w:r>
        <w:t xml:space="preserve">Tactical Crime Analysis </w:t>
      </w:r>
    </w:p>
    <w:p w:rsidR="00DE4034" w:rsidRDefault="00DE4034" w:rsidP="00DE4034">
      <w:r>
        <w:t>Log into the ATAC tactical crime analysis software and conduct a Day of the Week analysis, utilizing the sample data for all crime sets. Also examine the grid from the data table. Your paper must include a copy of the graph and grid from your analysis, as well as any other analytics or tables that you used. Additionally, your analysis should focus on an interpretation of the data and potential explanations for what you are seeing.</w:t>
      </w:r>
    </w:p>
    <w:p w:rsidR="00DE4034" w:rsidRDefault="00DE4034" w:rsidP="00DE4034"/>
    <w:p w:rsidR="00DE4034" w:rsidRDefault="00DE4034" w:rsidP="00DE4034">
      <w:r>
        <w:t>Refer to the ATAC Instructions tab located on the left side of the main homepage for assistance in completing this assignment.</w:t>
      </w:r>
    </w:p>
    <w:p w:rsidR="00DE4034" w:rsidRDefault="00DE4034" w:rsidP="00DE4034"/>
    <w:p w:rsidR="00DE4034" w:rsidRDefault="00DE4034" w:rsidP="00DE4034">
      <w:r>
        <w:t xml:space="preserve">Click here </w:t>
      </w:r>
      <w:hyperlink r:id="rId4" w:history="1">
        <w:r w:rsidRPr="00185251">
          <w:rPr>
            <w:rStyle w:val="Hyperlink"/>
          </w:rPr>
          <w:t>http://www.bairanalytics.com/users/atac-workstation-evaluation/</w:t>
        </w:r>
      </w:hyperlink>
      <w:r>
        <w:t xml:space="preserve"> </w:t>
      </w:r>
      <w:r>
        <w:t>to access the ATAC software download link on the Bair Software website. (</w:t>
      </w:r>
      <w:proofErr w:type="gramStart"/>
      <w:r>
        <w:t>username</w:t>
      </w:r>
      <w:proofErr w:type="gramEnd"/>
      <w:r>
        <w:t xml:space="preserve"> and password for site is listed below in case the login field does not populate for you when you access the site).</w:t>
      </w:r>
    </w:p>
    <w:p w:rsidR="00DE4034" w:rsidRDefault="00DE4034" w:rsidP="00DE4034">
      <w:r>
        <w:t xml:space="preserve">Username: </w:t>
      </w:r>
      <w:proofErr w:type="spellStart"/>
      <w:r>
        <w:t>demoatac</w:t>
      </w:r>
      <w:proofErr w:type="spellEnd"/>
      <w:r>
        <w:t xml:space="preserve"> </w:t>
      </w:r>
    </w:p>
    <w:p w:rsidR="00DE4034" w:rsidRDefault="00DE4034" w:rsidP="00DE4034">
      <w:r>
        <w:t xml:space="preserve"> Password:  2012911911</w:t>
      </w:r>
    </w:p>
    <w:p w:rsidR="00DE4034" w:rsidRDefault="00DE4034" w:rsidP="00DE4034">
      <w:r>
        <w:t xml:space="preserve">Once there, </w:t>
      </w:r>
      <w:proofErr w:type="gramStart"/>
      <w:r>
        <w:t>Click</w:t>
      </w:r>
      <w:proofErr w:type="gramEnd"/>
      <w:r>
        <w:t xml:space="preserve"> the ATAC Workstation link under step 1 to download the program.   </w:t>
      </w:r>
    </w:p>
    <w:p w:rsidR="00DE4034" w:rsidRDefault="00DE4034" w:rsidP="00DE4034">
      <w:r>
        <w:t>Follow these instructions to complete the installation process:</w:t>
      </w:r>
    </w:p>
    <w:p w:rsidR="00DE4034" w:rsidRDefault="00DE4034" w:rsidP="00DE4034">
      <w:proofErr w:type="gramStart"/>
      <w:r>
        <w:t>1.Download</w:t>
      </w:r>
      <w:proofErr w:type="gramEnd"/>
      <w:r>
        <w:t xml:space="preserve"> ATAC and run the installation</w:t>
      </w:r>
    </w:p>
    <w:p w:rsidR="00DE4034" w:rsidRDefault="00DE4034" w:rsidP="00DE4034">
      <w:proofErr w:type="gramStart"/>
      <w:r>
        <w:t>2.Complete</w:t>
      </w:r>
      <w:proofErr w:type="gramEnd"/>
      <w:r>
        <w:t xml:space="preserve"> the installation wizard</w:t>
      </w:r>
    </w:p>
    <w:p w:rsidR="00DE4034" w:rsidRDefault="00DE4034" w:rsidP="00DE4034">
      <w:proofErr w:type="gramStart"/>
      <w:r>
        <w:t>3.Enter</w:t>
      </w:r>
      <w:proofErr w:type="gramEnd"/>
      <w:r>
        <w:t xml:space="preserve"> your ATAC registration key</w:t>
      </w:r>
    </w:p>
    <w:p w:rsidR="00DE4034" w:rsidRDefault="00DE4034" w:rsidP="00DE4034"/>
    <w:p w:rsidR="00DE4034" w:rsidRDefault="00DE4034" w:rsidP="00DE4034">
      <w:r>
        <w:t>Your ATAC registration key is:</w:t>
      </w:r>
    </w:p>
    <w:p w:rsidR="00DE4034" w:rsidRDefault="00DE4034" w:rsidP="00DE4034">
      <w:proofErr w:type="gramStart"/>
      <w:r>
        <w:t>XXXXXXX  (</w:t>
      </w:r>
      <w:proofErr w:type="gramEnd"/>
      <w:r>
        <w:t xml:space="preserve">enter the appropriate registration key that is displayed on your screen) </w:t>
      </w:r>
    </w:p>
    <w:p w:rsidR="00DE4034" w:rsidRDefault="00DE4034" w:rsidP="00DE4034">
      <w:r>
        <w:t>Now you can login into ATAC anytime by using the default username and password listed below:</w:t>
      </w:r>
    </w:p>
    <w:p w:rsidR="00DE4034" w:rsidRDefault="00DE4034" w:rsidP="00DE4034"/>
    <w:p w:rsidR="00DE4034" w:rsidRDefault="00DE4034" w:rsidP="00DE4034">
      <w:r>
        <w:t>Username = 1</w:t>
      </w:r>
    </w:p>
    <w:p w:rsidR="00DE4034" w:rsidRDefault="00DE4034" w:rsidP="00DE4034">
      <w:r>
        <w:t xml:space="preserve"> Password = </w:t>
      </w:r>
      <w:proofErr w:type="spellStart"/>
      <w:r>
        <w:t>atac</w:t>
      </w:r>
      <w:proofErr w:type="spellEnd"/>
    </w:p>
    <w:p w:rsidR="00DE4034" w:rsidRDefault="00DE4034" w:rsidP="00DE4034"/>
    <w:p w:rsidR="00DE4034" w:rsidRDefault="00DE4034" w:rsidP="00DE4034">
      <w:r>
        <w:t>*Note: There is a limit of 25 logins for the ATAC demo. However, Bair Software will provide new login credentials to reset the number of logins at a later date.</w:t>
      </w:r>
    </w:p>
    <w:p w:rsidR="00DE4034" w:rsidRDefault="00DE4034" w:rsidP="00DE4034"/>
    <w:p w:rsidR="00DE4034" w:rsidRDefault="00DE4034" w:rsidP="00DE4034">
      <w:bookmarkStart w:id="0" w:name="_GoBack"/>
      <w:bookmarkEnd w:id="0"/>
    </w:p>
    <w:p w:rsidR="00DE4034" w:rsidRDefault="00DE4034" w:rsidP="00DE4034"/>
    <w:p w:rsidR="00DE4034" w:rsidRDefault="00DE4034" w:rsidP="00DE4034"/>
    <w:p w:rsidR="00DE4034" w:rsidRDefault="00DE4034" w:rsidP="00DE4034"/>
    <w:p w:rsidR="00DE4034" w:rsidRDefault="00DE4034" w:rsidP="00DE4034"/>
    <w:p w:rsidR="00DE4034" w:rsidRDefault="00DE4034" w:rsidP="00DE4034"/>
    <w:p w:rsidR="00DE4034" w:rsidRDefault="00DE4034" w:rsidP="00DE4034">
      <w:proofErr w:type="gramStart"/>
      <w:r>
        <w:t>1.When</w:t>
      </w:r>
      <w:proofErr w:type="gramEnd"/>
      <w:r>
        <w:t xml:space="preserve"> prompted, enter your contact information and the below ATAC Registration Key, then click the “Begin Evaluation” button.</w:t>
      </w:r>
    </w:p>
    <w:p w:rsidR="00DE4034" w:rsidRDefault="00DE4034" w:rsidP="00DE4034">
      <w:proofErr w:type="gramStart"/>
      <w:r>
        <w:t>2.Your</w:t>
      </w:r>
      <w:proofErr w:type="gramEnd"/>
      <w:r>
        <w:t xml:space="preserve"> ATAC Registration Key is:  2012911911</w:t>
      </w:r>
    </w:p>
    <w:p w:rsidR="00DE4034" w:rsidRDefault="00DE4034" w:rsidP="00DE4034">
      <w:proofErr w:type="gramStart"/>
      <w:r>
        <w:t>3.Log</w:t>
      </w:r>
      <w:proofErr w:type="gramEnd"/>
      <w:r>
        <w:t xml:space="preserve"> in to ATAC Workstation using the default username and password: </w:t>
      </w:r>
    </w:p>
    <w:p w:rsidR="00DE4034" w:rsidRDefault="00DE4034" w:rsidP="00DE4034">
      <w:r>
        <w:t>◦Username = 1</w:t>
      </w:r>
    </w:p>
    <w:p w:rsidR="00DE4034" w:rsidRDefault="00DE4034" w:rsidP="00DE4034">
      <w:r>
        <w:t xml:space="preserve">◦Password = </w:t>
      </w:r>
      <w:proofErr w:type="spellStart"/>
      <w:r>
        <w:t>atac</w:t>
      </w:r>
      <w:proofErr w:type="spellEnd"/>
    </w:p>
    <w:p w:rsidR="006B1773" w:rsidRDefault="006B1773"/>
    <w:sectPr w:rsidR="006B1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34"/>
    <w:rsid w:val="006B1773"/>
    <w:rsid w:val="00DE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3028A-535B-47CD-A9E5-8BA430F2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7395">
      <w:bodyDiv w:val="1"/>
      <w:marLeft w:val="0"/>
      <w:marRight w:val="0"/>
      <w:marTop w:val="0"/>
      <w:marBottom w:val="0"/>
      <w:divBdr>
        <w:top w:val="none" w:sz="0" w:space="0" w:color="auto"/>
        <w:left w:val="none" w:sz="0" w:space="0" w:color="auto"/>
        <w:bottom w:val="none" w:sz="0" w:space="0" w:color="auto"/>
        <w:right w:val="none" w:sz="0" w:space="0" w:color="auto"/>
      </w:divBdr>
      <w:divsChild>
        <w:div w:id="1514995769">
          <w:marLeft w:val="0"/>
          <w:marRight w:val="0"/>
          <w:marTop w:val="0"/>
          <w:marBottom w:val="0"/>
          <w:divBdr>
            <w:top w:val="none" w:sz="0" w:space="0" w:color="auto"/>
            <w:left w:val="none" w:sz="0" w:space="0" w:color="auto"/>
            <w:bottom w:val="none" w:sz="0" w:space="0" w:color="auto"/>
            <w:right w:val="none" w:sz="0" w:space="0" w:color="auto"/>
          </w:divBdr>
          <w:divsChild>
            <w:div w:id="1080252191">
              <w:marLeft w:val="0"/>
              <w:marRight w:val="0"/>
              <w:marTop w:val="180"/>
              <w:marBottom w:val="0"/>
              <w:divBdr>
                <w:top w:val="none" w:sz="0" w:space="0" w:color="auto"/>
                <w:left w:val="none" w:sz="0" w:space="0" w:color="auto"/>
                <w:bottom w:val="none" w:sz="0" w:space="0" w:color="auto"/>
                <w:right w:val="none" w:sz="0" w:space="0" w:color="auto"/>
              </w:divBdr>
              <w:divsChild>
                <w:div w:id="304118858">
                  <w:marLeft w:val="3330"/>
                  <w:marRight w:val="180"/>
                  <w:marTop w:val="0"/>
                  <w:marBottom w:val="0"/>
                  <w:divBdr>
                    <w:top w:val="none" w:sz="0" w:space="0" w:color="auto"/>
                    <w:left w:val="none" w:sz="0" w:space="0" w:color="auto"/>
                    <w:bottom w:val="none" w:sz="0" w:space="0" w:color="auto"/>
                    <w:right w:val="none" w:sz="0" w:space="0" w:color="auto"/>
                  </w:divBdr>
                  <w:divsChild>
                    <w:div w:id="806438857">
                      <w:marLeft w:val="0"/>
                      <w:marRight w:val="0"/>
                      <w:marTop w:val="0"/>
                      <w:marBottom w:val="0"/>
                      <w:divBdr>
                        <w:top w:val="none" w:sz="0" w:space="0" w:color="auto"/>
                        <w:left w:val="none" w:sz="0" w:space="0" w:color="auto"/>
                        <w:bottom w:val="none" w:sz="0" w:space="0" w:color="auto"/>
                        <w:right w:val="none" w:sz="0" w:space="0" w:color="auto"/>
                      </w:divBdr>
                      <w:divsChild>
                        <w:div w:id="919873944">
                          <w:marLeft w:val="0"/>
                          <w:marRight w:val="0"/>
                          <w:marTop w:val="0"/>
                          <w:marBottom w:val="0"/>
                          <w:divBdr>
                            <w:top w:val="none" w:sz="0" w:space="0" w:color="auto"/>
                            <w:left w:val="none" w:sz="0" w:space="0" w:color="auto"/>
                            <w:bottom w:val="none" w:sz="0" w:space="0" w:color="auto"/>
                            <w:right w:val="none" w:sz="0" w:space="0" w:color="auto"/>
                          </w:divBdr>
                          <w:divsChild>
                            <w:div w:id="1599095694">
                              <w:marLeft w:val="0"/>
                              <w:marRight w:val="0"/>
                              <w:marTop w:val="0"/>
                              <w:marBottom w:val="0"/>
                              <w:divBdr>
                                <w:top w:val="single" w:sz="6" w:space="0" w:color="AAAAAA"/>
                                <w:left w:val="single" w:sz="6" w:space="0" w:color="AAAAAA"/>
                                <w:bottom w:val="single" w:sz="6" w:space="0" w:color="AAAAAA"/>
                                <w:right w:val="single" w:sz="6" w:space="0" w:color="AAAAAA"/>
                              </w:divBdr>
                              <w:divsChild>
                                <w:div w:id="1274947295">
                                  <w:marLeft w:val="0"/>
                                  <w:marRight w:val="0"/>
                                  <w:marTop w:val="0"/>
                                  <w:marBottom w:val="0"/>
                                  <w:divBdr>
                                    <w:top w:val="none" w:sz="0" w:space="0" w:color="auto"/>
                                    <w:left w:val="none" w:sz="0" w:space="0" w:color="auto"/>
                                    <w:bottom w:val="none" w:sz="0" w:space="0" w:color="auto"/>
                                    <w:right w:val="none" w:sz="0" w:space="0" w:color="auto"/>
                                  </w:divBdr>
                                  <w:divsChild>
                                    <w:div w:id="776876671">
                                      <w:marLeft w:val="0"/>
                                      <w:marRight w:val="0"/>
                                      <w:marTop w:val="0"/>
                                      <w:marBottom w:val="0"/>
                                      <w:divBdr>
                                        <w:top w:val="none" w:sz="0" w:space="0" w:color="auto"/>
                                        <w:left w:val="none" w:sz="0" w:space="0" w:color="auto"/>
                                        <w:bottom w:val="none" w:sz="0" w:space="0" w:color="auto"/>
                                        <w:right w:val="none" w:sz="0" w:space="0" w:color="auto"/>
                                      </w:divBdr>
                                      <w:divsChild>
                                        <w:div w:id="1945839603">
                                          <w:marLeft w:val="0"/>
                                          <w:marRight w:val="0"/>
                                          <w:marTop w:val="0"/>
                                          <w:marBottom w:val="0"/>
                                          <w:divBdr>
                                            <w:top w:val="none" w:sz="0" w:space="0" w:color="auto"/>
                                            <w:left w:val="none" w:sz="0" w:space="0" w:color="auto"/>
                                            <w:bottom w:val="none" w:sz="0" w:space="0" w:color="auto"/>
                                            <w:right w:val="none" w:sz="0" w:space="0" w:color="auto"/>
                                          </w:divBdr>
                                          <w:divsChild>
                                            <w:div w:id="2039162759">
                                              <w:marLeft w:val="0"/>
                                              <w:marRight w:val="0"/>
                                              <w:marTop w:val="0"/>
                                              <w:marBottom w:val="0"/>
                                              <w:divBdr>
                                                <w:top w:val="none" w:sz="0" w:space="0" w:color="auto"/>
                                                <w:left w:val="none" w:sz="0" w:space="0" w:color="auto"/>
                                                <w:bottom w:val="none" w:sz="0" w:space="0" w:color="auto"/>
                                                <w:right w:val="none" w:sz="0" w:space="0" w:color="auto"/>
                                              </w:divBdr>
                                              <w:divsChild>
                                                <w:div w:id="14318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ranalytics.com/users/atac-workstation-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Cuyahoga Community College</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Teresa</dc:creator>
  <cp:keywords/>
  <dc:description/>
  <cp:lastModifiedBy>Bryan, Teresa</cp:lastModifiedBy>
  <cp:revision>1</cp:revision>
  <dcterms:created xsi:type="dcterms:W3CDTF">2015-05-11T20:11:00Z</dcterms:created>
  <dcterms:modified xsi:type="dcterms:W3CDTF">2015-05-11T20:15:00Z</dcterms:modified>
</cp:coreProperties>
</file>